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amendement.04.2018.GL.aankoop beeldende kunst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112,06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2-november/20:00/amendement-04-2018-GL-aankoop-beeldende-kun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amendement.03.P18P kunsttoepassing Koningsplein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8-oktober/20:00/amendement-03-P18P-kunsttoepassing-Koningsplei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amendement.02.2018.GL. reserve beeldende kunst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114,60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8-oktober/20:00/amendement-02-2018-GL-reserve-beeldende-kuns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amendement.01.2018.EvR.Onze maatschappij, ons domein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138,50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4-juni/20:00/amendement-01-2018-EvR-Onze-maatschappij-ons-domei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amendement.72.2018.GNM.Oplaten ballonnen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2-2018-GNM-Oplaten-ballonn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amendement.73.2018.SGP.Kaderstellende rol raad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3-2018-SGP-Kaderstellende-rol-raad-aangeno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amendement.71.2018.CU.Gebiedsvisie Plein Oost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1-2018-CU-Gebiedsvisie-Plein-Oost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8" meta:character-count="751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