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5" w:history="1">
        <w:r>
          <w:rPr>
            <w:rFonts w:ascii="Arial" w:hAnsi="Arial" w:eastAsia="Arial" w:cs="Arial"/>
            <w:color w:val="155CAA"/>
            <w:u w:val="single"/>
          </w:rPr>
          <w:t xml:space="preserve">1 Moties 2016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5"/>
      <w:r w:rsidRPr="00A448AC">
        <w:rPr>
          <w:rFonts w:ascii="Arial" w:hAnsi="Arial" w:cs="Arial"/>
          <w:b/>
          <w:bCs/>
          <w:color w:val="303F4C"/>
          <w:lang w:val="en-US"/>
        </w:rPr>
        <w:t>Moties 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motienr.112.2016.CU.Verbeteren fietsroutes Sportpark Reyerpark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motienr.113.2016.P18P.Invoering reclamebelasting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motienr.104.2016.CDA.ontmoet-bank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motienr.105.2016.CDA.raadslid van het jaar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motienr.111.2016.P18P.huisvesting vergunninghouders Windmolen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motienr.109.2016.CU.fietspilot(s) Donkersloot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motienr.107.2016.D66GL.verminderen regeldruk ondernemers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motienr.108.2016.CU.automatische kwijtschelding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motienr.110.2016.P18P.kerstpakket statushouders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motienr.103.2016.CDA.interactieve energiekansenkaart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motienr.89.2016.LR.mantelzorgvriendelijke gemeente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motienr.92.2016.EVR.parkeerplaatsen voor gehandicapten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motienr.90.2016.EVR.column Blauwkai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motienr.102.2016.CDA.buurthuis van de toekomst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motienr.101.2016.CDA.crisisopvang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motienr.100.2016 CDA.eigen bijdrage respijtzorg en begeleiding mantelzorgers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motienr.106.2016.D66GL.seksuele diversiteit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motienr.88.2016.LR.Tijdelijke huisvesting vergunninghouders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motienr.87.2016.PvdA.Budget beheer light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motienr.80.2016.EvR.Kunstgrasveld SV Bolnes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motienr.82.2016.PvdA.Instellen Duurzaamheidsfonds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motienr.77.2016.EvR.materiaalopslag OKK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motienr.79.2016.EvR.Nieuwbouwlocatie Rehobothschool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motienr.83.2016.PvdA.Integrale visie op Sportparken Ridderkerk en Reijerpark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motienr.76.2016.D66GL.De Noord Gebiedsvisie Oost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motienr.86.2016.PvdA.Basis Budgetbeheer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motienr.85.2016.PvdA.Beperken kostendelersnorm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motienr.78.2016.EvR.Behoud wijkfuncties Beverbol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motienr.81.2016.PvdA.Visie Sportpark Bolnes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motienr.75.2016.LR.Overlast houtrook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motienr.74.2016.LR.Schoolmaatschappelijk werk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motienr.73.2016.CDA.Uitvoering VNverdrag inzake rechten van mensen met een handicap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12-2016-CU-Verbeteren-fietsroutes-Sportpark-Reyerpark-afgedaan-3.pdf" TargetMode="External" /><Relationship Id="rId25" Type="http://schemas.openxmlformats.org/officeDocument/2006/relationships/hyperlink" Target="https://raad.ridderkerk.nl//Documenten/Motie/motienr-113-2016-P18P-Invoering-reclamebelasting-verworpen-1.pdf" TargetMode="External" /><Relationship Id="rId26" Type="http://schemas.openxmlformats.org/officeDocument/2006/relationships/hyperlink" Target="https://raad.ridderkerk.nl//Documenten/Motie/motienr-104-2016-CDA-ontmoet-bank-ingetrokken-1.pdf" TargetMode="External" /><Relationship Id="rId27" Type="http://schemas.openxmlformats.org/officeDocument/2006/relationships/hyperlink" Target="https://raad.ridderkerk.nl//Documenten/Motie/motienr-105-2016-CDA-raadslid-van-het-jaar-ingetrokken-1.pdf" TargetMode="External" /><Relationship Id="rId28" Type="http://schemas.openxmlformats.org/officeDocument/2006/relationships/hyperlink" Target="https://raad.ridderkerk.nl//Documenten/Motie/motienr-111-2016-P18P-huisvesting-vergunninghouders-Windmolen-verworpen-1.pdf" TargetMode="External" /><Relationship Id="rId29" Type="http://schemas.openxmlformats.org/officeDocument/2006/relationships/hyperlink" Target="https://raad.ridderkerk.nl//Documenten/Motie/motienr-109-2016-CU-fietspilot-s-Donkersloot-verworpen-1.pdf" TargetMode="External" /><Relationship Id="rId36" Type="http://schemas.openxmlformats.org/officeDocument/2006/relationships/hyperlink" Target="https://raad.ridderkerk.nl//Documenten/Motie/motienr-107-2016-D66GL-verminderen-regeldruk-ondernemers-afgedaan-2.pdf" TargetMode="External" /><Relationship Id="rId37" Type="http://schemas.openxmlformats.org/officeDocument/2006/relationships/hyperlink" Target="https://raad.ridderkerk.nl//Documenten/Motie/motienr-108-2016-CU-automatische-kwijtschelding-afgedaan-2.pdf" TargetMode="External" /><Relationship Id="rId38" Type="http://schemas.openxmlformats.org/officeDocument/2006/relationships/hyperlink" Target="https://raad.ridderkerk.nl//Documenten/Motie/motienr-110-2016-P18P-kerstpakket-statushouders-verworpen-1.pdf" TargetMode="External" /><Relationship Id="rId39" Type="http://schemas.openxmlformats.org/officeDocument/2006/relationships/hyperlink" Target="https://raad.ridderkerk.nl//Documenten/Motie/motienr-103-2016-CDA-interactieve-energiekansenkaart-verworpen-1.pdf" TargetMode="External" /><Relationship Id="rId40" Type="http://schemas.openxmlformats.org/officeDocument/2006/relationships/hyperlink" Target="https://raad.ridderkerk.nl//Documenten/Motie/motienr-89-2016-LR-mantelzorgvriendelijke-gemeente-afgedaan-2.pdf" TargetMode="External" /><Relationship Id="rId41" Type="http://schemas.openxmlformats.org/officeDocument/2006/relationships/hyperlink" Target="https://raad.ridderkerk.nl//Documenten/Motie/motienr-92-2016-EVR-parkeerplaatsen-voor-gehandicapten-verworpen-1.pdf" TargetMode="External" /><Relationship Id="rId42" Type="http://schemas.openxmlformats.org/officeDocument/2006/relationships/hyperlink" Target="https://raad.ridderkerk.nl//Documenten/Motie/motienr-90-2016-EVR-column-Blauwkai-verworpen-1.pdf" TargetMode="External" /><Relationship Id="rId43" Type="http://schemas.openxmlformats.org/officeDocument/2006/relationships/hyperlink" Target="https://raad.ridderkerk.nl//Documenten/Motie/motienr-102-2016-CDA-buurthuis-van-de-toekomst-verworpen-1.pdf" TargetMode="External" /><Relationship Id="rId44" Type="http://schemas.openxmlformats.org/officeDocument/2006/relationships/hyperlink" Target="https://raad.ridderkerk.nl//Documenten/Motie/motienr-101-2016-CDA-crisisopvang-afgedaan-2.pdf" TargetMode="External" /><Relationship Id="rId45" Type="http://schemas.openxmlformats.org/officeDocument/2006/relationships/hyperlink" Target="https://raad.ridderkerk.nl//Documenten/Motie/motienr-100-2016-CDA-eigen-bijdrage-respijtzorg-en-begeleiding-mantelzorgers-afgedaan-2.pdf" TargetMode="External" /><Relationship Id="rId46" Type="http://schemas.openxmlformats.org/officeDocument/2006/relationships/hyperlink" Target="https://raad.ridderkerk.nl//Documenten/Motie/motienr-106-2016-D66GL-seksuele-diversiteit-ingetrokken-1.pdf" TargetMode="External" /><Relationship Id="rId47" Type="http://schemas.openxmlformats.org/officeDocument/2006/relationships/hyperlink" Target="https://raad.ridderkerk.nl//Documenten/Motie/motienr-88-2016-LR-Tijdelijke-huisvesting-vergunninghouders-verworpen-1.pdf" TargetMode="External" /><Relationship Id="rId54" Type="http://schemas.openxmlformats.org/officeDocument/2006/relationships/hyperlink" Target="https://raad.ridderkerk.nl//Documenten/Motie/motienr-87-2016-PvdA-Budget-beheer-light-afgedaan-2.pdf" TargetMode="External" /><Relationship Id="rId55" Type="http://schemas.openxmlformats.org/officeDocument/2006/relationships/hyperlink" Target="https://raad.ridderkerk.nl//Documenten/Motie/motienr-80-2016-EvR-Kunstgrasveld-SV-Bolnes-verworpen-1.pdf" TargetMode="External" /><Relationship Id="rId56" Type="http://schemas.openxmlformats.org/officeDocument/2006/relationships/hyperlink" Target="https://raad.ridderkerk.nl//Documenten/Motie/motienr-82-2016-PvdA-Instellen-Duurzaamheidsfonds-ingetrokken-1.pdf" TargetMode="External" /><Relationship Id="rId57" Type="http://schemas.openxmlformats.org/officeDocument/2006/relationships/hyperlink" Target="https://raad.ridderkerk.nl//Documenten/Motie/motienr-77-2016-EvR-materiaalopslag-OKK-verworpen-1.pdf" TargetMode="External" /><Relationship Id="rId58" Type="http://schemas.openxmlformats.org/officeDocument/2006/relationships/hyperlink" Target="https://raad.ridderkerk.nl//Documenten/Motie/motienr-79-2016-EvR-Nieuwbouwlocatie-Rehobothschool-verworpen-1.pdf" TargetMode="External" /><Relationship Id="rId59" Type="http://schemas.openxmlformats.org/officeDocument/2006/relationships/hyperlink" Target="https://raad.ridderkerk.nl//Documenten/Motie/motienr-83-2016-PvdA-Integrale-visie-op-Sportparken-Ridderkerk-en-Reijerpark-verworpen-1.pdf" TargetMode="External" /><Relationship Id="rId60" Type="http://schemas.openxmlformats.org/officeDocument/2006/relationships/hyperlink" Target="https://raad.ridderkerk.nl//Documenten/Motie/motienr-76-2016-D66GL-De-Noord-Gebiedsvisie-Oost-verworpen-1.pdf" TargetMode="External" /><Relationship Id="rId61" Type="http://schemas.openxmlformats.org/officeDocument/2006/relationships/hyperlink" Target="https://raad.ridderkerk.nl//Documenten/Motie/motienr-86-2016-PvdA-Basis-Budgetbeheer-ingetrokken-1.pdf" TargetMode="External" /><Relationship Id="rId62" Type="http://schemas.openxmlformats.org/officeDocument/2006/relationships/hyperlink" Target="https://raad.ridderkerk.nl//Documenten/Motie/motienr-85-2016-PvdA-Beperken-kostendelersnorm-ingetrokken-2.pdf" TargetMode="External" /><Relationship Id="rId63" Type="http://schemas.openxmlformats.org/officeDocument/2006/relationships/hyperlink" Target="https://raad.ridderkerk.nl//Documenten/Motie/motienr-78-2016-EvR-Behoud-wijkfuncties-Beverbol-verworpen-1.pdf" TargetMode="External" /><Relationship Id="rId64" Type="http://schemas.openxmlformats.org/officeDocument/2006/relationships/hyperlink" Target="https://raad.ridderkerk.nl//Documenten/Motie/motienr-81-2016-PvdA-Visie-Sportpark-Bolnes-verworpen-1.pdf" TargetMode="External" /><Relationship Id="rId65" Type="http://schemas.openxmlformats.org/officeDocument/2006/relationships/hyperlink" Target="https://raad.ridderkerk.nl//Documenten/Motie/motienr-75-2016-LR-Overlast-houtrook-verworpen-1.pdf" TargetMode="External" /><Relationship Id="rId66" Type="http://schemas.openxmlformats.org/officeDocument/2006/relationships/hyperlink" Target="https://raad.ridderkerk.nl//Documenten/Motie/motienr-74-2016-LR-Schoolmaatschappelijk-werk-ingetrokken-1.pdf" TargetMode="External" /><Relationship Id="rId67" Type="http://schemas.openxmlformats.org/officeDocument/2006/relationships/hyperlink" Target="https://raad.ridderkerk.nl//Documenten/Motie/motienr-73-2016-CDA-Uitvoering-VNverdrag-inzake-rechten-van-mensen-met-een-handicap-afgedaa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