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margin-top="0in" fo:margin-bottom="0in" style:contextual-spacing="false" fo:line-height="150%" fo:text-align="start" style:justify-single-word="false" fo:orphans="2" fo:widows="2" style:snap-to-layout-grid="false"/>
      <style:text-properties style:font-name="Arial" fo:font-size="11pt" fo:language="nl" fo:country="NL" style:letter-kerning="false" style:font-size-asian="11pt" style:font-name-complex="Arial" style:font-size-complex="11pt" style:language-complex="ar" style:country-complex="SA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30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2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4" style:family="paragraph" style:parent-style-name="Standard">
      <style:paragraph-properties fo:margin-top="0.1665in" fo:margin-bottom="0.1665in" style:contextual-spacing="false" fo:line-height="200%"/>
    </style:style>
    <style:style style:name="P35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00:21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9">Index (1 onderwerp)</text:p>
      <text:list text:style-name="WW8Num1">
        <text:list-item>
          <text:p text:style-name="P2" loext:marker-style-name="T5">
            <text:a xlink:type="simple" xlink:href="#255" text:style-name="Internet_20_link" text:visited-style-name="Visited_20_Internet_20_Link">
              <text:span text:style-name="ListLabel_20_28">
                <text:span text:style-name="T8">1 Moties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5"/>
        Moties 2018
        <text:bookmark-end text:name="25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30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Open de motie om te zien op welke wijze deze is afgedaan</text:p>
          </table:table-cell>
        </table:table-row>
        <table:table-row table:style-name="Table3.1">
          <table:table-cell table:style-name="Table3.A1" office:value-type="string">
            <text:p text:style-name="P28"/>
          </table:table-cell>
          <table:table-cell table:style-name="Table3.A1" office:value-type="string">
            <text:p text:style-name="P5">Moties zijn opnieuw genummerd met ingang van de nieuwe raadsperiode (2018-2022)</text:p>
          </table:table-cell>
        </table:table-row>
      </table:table>
      <text:p text:style-name="P26"/>
      <text:p text:style-name="P30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15:42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Archiefmap (vóór 2022)</text:p>
          </table:table-cell>
        </table:table-row>
      </table:table>
      <text:p text:style-name="P17"/>
      <text:p text:style-name="P31">
        Documenten (32)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2">Naam van document</text:p>
          </table:table-cell>
          <table:table-cell table:style-name="Table5.A1" office:value-type="string">
            <text:p text:style-name="P33">Pub. datum</text:p>
          </table:table-cell>
          <table:table-cell table:style-name="Table5.A1" office:value-type="string">
            <text:p text:style-name="P33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motienr.152.2018.GI.Gedenkboom Vredehof (afgedaan).docx.pdf
              <text:span text:style-name="T3"/>
            </text:p>
            <text:p text:style-name="P7"/>
          </table:table-cell>
          <table:table-cell table:style-name="Table5.A2" office:value-type="string">
            <text:p text:style-name="P8">23-02-2018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455,69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2-2018-GI-Gedenkboom-Vredehof-afgedaan-docx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motienr.154.2018.GNM.Essen in de gemeente (ingetrokken).pdf
              <text:span text:style-name="T3"/>
            </text:p>
            <text:p text:style-name="P7"/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5.A2" office:value-type="string">
            <text:p text:style-name="P34">
              <text:a xlink:type="simple" xlink:href="https://raad.ridderkerk.nl//Documenten/Motie/motienr-154-2018-GNM-Essen-in-de-gemeente-ingetrok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motienr.153.2018.EvR.Essen Oosterpark (ingetrokken).pdf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17-05-2018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141,98 KB
            </text:p>
          </table:table-cell>
          <table:table-cell table:style-name="Table5.A2" office:value-type="string">
            <text:p text:style-name="P34">
              <text:a xlink:type="simple" xlink:href="https://raad.ridderkerk.nl//Documenten/Motie/motienr-153-2018-EvR-Essen-Oosterpark-ingetrokk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motienr.1.2018.GL.winkels op zondag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31-mei/20:00/motienr-1-2018-GL-winkels-op-zondag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motienr.2.2018.VVD.beleidsdocumenten in begroting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56,43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-2018-VVD-beleidsdocumenten-in-begroting-afged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motienr.3.2018.BO1.Beverbol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49,64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3-2018-BO1-Beverbol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motienr.4.2018.D66.omscholingsproject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61,13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10-juli/20:00/motienr-4-2018-D66-omscholingsproject-ingetrok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motienr.5.2018.PvdA.vindbaarheid informatie website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11-07-2018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48,88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5-2018-PvdA-vindbaarheid-informatie-website-afged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motienr.6.2018.SGP.vuurwerkvrije gebieden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50,23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6-2018-SGP-vuurwerkvrije-gebieden-afgedaa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motienr.7.2018.PvdA.kinderpardon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55,02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7-2018-PvdA-kinderpardo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motienr.8.2018.PvdA.pilot niet-betaald parkeren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8-2018-PvdA-pilot-niet-betaald-parker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motienr.9.2018.PvdA.maatwerk sollicitatieplicht 60plus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55,41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9-2018-PvdA-maatwerk-sollicitatieplicht-60plus-ingetro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motienr.10.2018.LR.inname afval Milieustraat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46,18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0-2018-LR-inname-afval-Milieustraat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motienr.11.2018.LR balspeelveldjes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1-2018-LR-balspeelveldjes-ingetrok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motienr.12.2018.LR.JOP Huygensplantsoen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2-2018-LR-JOP-Huygensplantsoen-ingetrokk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motienr.13.2018.LR.langdurige leegstand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46,47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3-2018-LR-langdurige-leegstand-ingetrokk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motienr.14.2018.VVD.formatie BOA's 
              <text:s/>
             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08-11-2018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49,51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4-2018-VVD-formatie-BOA-s-afged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motienr.15.2018.CDA kinderburgemeester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48,49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15-2018-CDA-kinderburgemeester-afgeda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motienr.16.2018.GL.duurzaamheidsfonds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50,36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6-2018-GL-duurzaamheidsfonds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motienr.17.2018.GL.ieder kind een boom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50,82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7-2018-GL-ieder-kind-een-boom-verworp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motienr.18.2018.BO1.afvalinzameling na bazaar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46,17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8-2018-BO1-afvalinzameling-na-bazaar-ingetrok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motienr.19.2018.BO1.bankjes openbare ruimte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49,54 KB</text:p>
          </table:table-cell>
          <table:table-cell table:style-name="Table5.A2" office:value-type="string">
            <text:p text:style-name="P34">
              <text:a xlink:type="simple" xlink:href="https://raad.ridderkerk.nl//documenten/Moties/motienr-19-2018-BO1-bankjes-openbare-ruimte-ingetrokk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motienr.20.2018.BO1.subsidie op zonnepanelen (verworpen)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45,77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08-november/09:30/motienr-20-2018-BO1-subsidie-op-zonnepanelen-verworp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motienr.21.2018.BO1. zonnepanelen in buitengebied (ingetrokken)
              <text:span text:style-name="T3"/>
            </text:p>
            <text:p text:style-name="P7"/>
          </table:table-cell>
          <table:table-cell table:style-name="Table5.A2" office:value-type="string">
            <text:p text:style-name="P8">12-11-2018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44,93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1-2018-BO1-zonnepanelen-in-buitengebied-ingetrokk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motienr.22.2018.P18P.inzake opheffen anoniem nummer gemeente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47,21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-RK/2018/22-november/20:00/motienr-22-2018-P18P-inzake-opheffen-anoniem-nummer-gemeente-afgeda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motienr.23.2018.P18P.inzake verbieden colportage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3-2018-P18P-inzake-verbieden-colportage-afgedaa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motienr.24.2018.P18P.verminderen schade jaarwisseling afgedaan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284,12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4-2018-P18P-verminderen-schade-jaarwisseling-afgeda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motienr.25.2018.PvdA.maatwerk sollicitatieplicht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51,37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5-2018-PvdA-maatwerk-sollicitatieplicht-afged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motienr.26.2018.PvdA.lucht- en geluidsscherm Oosterpark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50,96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6-2018-PvdA-lucht-en-geluidsscherm-Oosterpark-afgeda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motienr.27.2018.LR.balspeelveldjes Drievliet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49,91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7-2018-LR-balspeelveldjes-Drievliet-afged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motienr.28.2018.EvR.verzilverlening (afgedaan)
              <text:span text:style-name="T3"/>
            </text:p>
            <text:p text:style-name="P7"/>
          </table:table-cell>
          <table:table-cell table:style-name="Table5.A2" office:value-type="string">
            <text:p text:style-name="P8">22-11-2018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45,08 KB</text:p>
          </table:table-cell>
          <table:table-cell table:style-name="Table5.A2" office:value-type="string">
            <text:p text:style-name="P34">
              <text:a xlink:type="simple" xlink:href="https://raad.ridderkerk.nl//Vergaderingen/Gemeenteraad/2018/22-november/20:00/motienr-28-2018-EvR-verzilverlening-afgedaa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motienr.29.2018.Bo1.Afvalinzameling na gehouden bazaar of jaarmarkt (verworpen)
              <text:span text:style-name="T3"/>
            </text:p>
            <text:p text:style-name="P7"/>
          </table:table-cell>
          <table:table-cell table:style-name="Table5.A2" office:value-type="string">
            <text:p text:style-name="P8">26-11-2018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48,33 KB</text:p>
          </table:table-cell>
          <table:table-cell table:style-name="Table5.A2" office:value-type="string">
            <text:p text:style-name="P34">
              <text:a xlink:type="simple" xlink:href="https://raad.ridderkerk.nl//documenten/Moties/motienr-29-2018-Bo1-Afvalinzameling-na-gehouden-bazaar-of-jaarmarkt-verworp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5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7" meta:object-count="0" meta:page-count="4" meta:paragraph-count="217" meta:word-count="373" meta:character-count="3201" meta:non-whitespace-character-count="30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