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2 Motie 2021-105 SGP Schaapskudde Ridderkerk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Motie 2021-105 SGP Schaapskudde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Relationship Id="rId87" Type="http://schemas.openxmlformats.org/officeDocument/2006/relationships/hyperlink" Target="https://raad.ridderkerk.nl//documenten/Moties/motie-105-2021-SGP-schaapskudde-Ridderkerk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