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" w:history="1">
        <w:r>
          <w:rPr>
            <w:rFonts w:ascii="Arial" w:hAnsi="Arial" w:eastAsia="Arial" w:cs="Arial"/>
            <w:color w:val="155CAA"/>
            <w:u w:val="single"/>
          </w:rPr>
          <w:t xml:space="preserve">1 Motie 2023-040 PvdAGL Ecologie opnemen in raadsvoorstel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2 Motie 2023-039 ChristenUnie overbodige verharding in kaart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" w:history="1">
        <w:r>
          <w:rPr>
            <w:rFonts w:ascii="Arial" w:hAnsi="Arial" w:eastAsia="Arial" w:cs="Arial"/>
            <w:color w:val="155CAA"/>
            <w:u w:val="single"/>
          </w:rPr>
          <w:t xml:space="preserve">3 Motie 2021-140 PvdA Toestaan kleine giften in de bijstand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" w:history="1">
        <w:r>
          <w:rPr>
            <w:rFonts w:ascii="Arial" w:hAnsi="Arial" w:eastAsia="Arial" w:cs="Arial"/>
            <w:color w:val="155CAA"/>
            <w:u w:val="single"/>
          </w:rPr>
          <w:t xml:space="preserve">4 Motie 2021-138 PvdA Meer maatwerk kostendelersnorm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"/>
      <w:r w:rsidRPr="00A448AC">
        <w:rPr>
          <w:rFonts w:ascii="Arial" w:hAnsi="Arial" w:cs="Arial"/>
          <w:b/>
          <w:bCs/>
          <w:color w:val="303F4C"/>
          <w:lang w:val="en-US"/>
        </w:rPr>
        <w:t>Motie 2023-040 PvdAGL Ecologie opnemen in raadsvoorstel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40-2023 PvdAGL Ecologie opnemen in raadsvoorstel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2023-03-31 RIB Afdoening motie 2023-40 ecologie in raadsvoorstellen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Motie 2023-039 ChristenUnie overbodige verharding in 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39-2023 CU overbodige verharding in kaart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2024-10-24 RIB Motie 39-2023 en raadstoezegging 3468 Werken vanuit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evaluatie Werken vanuit ecologie 22-10-2024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"/>
      <w:r w:rsidRPr="00A448AC">
        <w:rPr>
          <w:rFonts w:ascii="Arial" w:hAnsi="Arial" w:cs="Arial"/>
          <w:b/>
          <w:bCs/>
          <w:color w:val="303F4C"/>
          <w:lang w:val="en-US"/>
        </w:rPr>
        <w:t>Motie 2021-140 PvdA Toestaan kleine giften in de bijstand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"/>
      <w:r w:rsidRPr="00A448AC">
        <w:rPr>
          <w:rFonts w:ascii="Arial" w:hAnsi="Arial" w:cs="Arial"/>
          <w:b/>
          <w:bCs/>
          <w:color w:val="303F4C"/>
          <w:lang w:val="en-US"/>
        </w:rPr>
        <w:t>Motie 2021-138 PvdA Meer maatwerk kostendelersnorm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RIB Beleidsregels werk en inkomen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wijzigingen Beleidsregels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Inkomen en Vermogen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Krediethypotheek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Bestuurlijke Boete Participatiewet IOAW IOAZ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Parttime Ondernemen 2023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26-januari/20:00/Werken-vanuit-ecologie/motie-40-2023-PvdAGL-Ecologie-opnemen-in-raadsvoorstel-aangenomen.pdf" TargetMode="External" /><Relationship Id="rId25" Type="http://schemas.openxmlformats.org/officeDocument/2006/relationships/hyperlink" Target="https://raad.ridderkerk.nl//Documenten/2023-03-31-RIB-Afdoening-motie-2023-40-ecologie-in-raadsvoorstellen.pdf" TargetMode="External" /><Relationship Id="rId26" Type="http://schemas.openxmlformats.org/officeDocument/2006/relationships/hyperlink" Target="https://raad.ridderkerk.nl//Vergaderingen/Gemeenteraad-RK/2023/26-januari/20:00/Werken-vanuit-ecologie/motie-39-2023-CU-overbodige-verharding-in-kaart-aangenomen.pdf" TargetMode="External" /><Relationship Id="rId27" Type="http://schemas.openxmlformats.org/officeDocument/2006/relationships/hyperlink" Target="https://raad.ridderkerk.nl//Documenten/Stand-van-zaken-overige-openstaande-moties-2019-oktober-2023.pdf" TargetMode="External" /><Relationship Id="rId28" Type="http://schemas.openxmlformats.org/officeDocument/2006/relationships/hyperlink" Target="https://raad.ridderkerk.nl//Documenten/2024-02-02-RIB-Openstaande-moties-2019-oktober-2023.pdf" TargetMode="External" /><Relationship Id="rId29" Type="http://schemas.openxmlformats.org/officeDocument/2006/relationships/hyperlink" Target="https://raad.ridderkerk.nl//Documenten/2024-10-24-RIB-Motie-39-2023-en-raadstoezegging-3468-Werken-vanuit-ecologie.pdf" TargetMode="External" /><Relationship Id="rId36" Type="http://schemas.openxmlformats.org/officeDocument/2006/relationships/hyperlink" Target="https://raad.ridderkerk.nl//Documenten/Tussentijdse-evaluatie-Werken-vanuit-ecologie-22-10-2024.pdf" TargetMode="External" /><Relationship Id="rId37" Type="http://schemas.openxmlformats.org/officeDocument/2006/relationships/hyperlink" Target="https://raad.ridderkerk.nl//documenten/Moties/motie-140-2021-PvdA-Toestaan-kleine-giften-in-de-bijstand-aangenomen.pdf" TargetMode="External" /><Relationship Id="rId38" Type="http://schemas.openxmlformats.org/officeDocument/2006/relationships/hyperlink" Target="https://raad.ridderkerk.nl//Documenten/2023-01-13-RIB-Beleidsregels-werk-en-inkomen.pdf" TargetMode="External" /><Relationship Id="rId39" Type="http://schemas.openxmlformats.org/officeDocument/2006/relationships/hyperlink" Target="https://raad.ridderkerk.nl//Documenten/Samenvatting-wijzigingen-Beleidsregels-2023.pdf" TargetMode="External" /><Relationship Id="rId40" Type="http://schemas.openxmlformats.org/officeDocument/2006/relationships/hyperlink" Target="https://raad.ridderkerk.nl//Documenten/Beleidsregels-Inkomen-en-Vermogen-2023-Ridderkerk.pdf" TargetMode="External" /><Relationship Id="rId41" Type="http://schemas.openxmlformats.org/officeDocument/2006/relationships/hyperlink" Target="https://raad.ridderkerk.nl//Documenten/Beleidsregels-Krediethypotheek-2023-Ridderkerk.pdf" TargetMode="External" /><Relationship Id="rId42" Type="http://schemas.openxmlformats.org/officeDocument/2006/relationships/hyperlink" Target="https://raad.ridderkerk.nl//Documenten/Beleidsregels-Bestuurlijke-Boete-Participatiewet-IOAW-IOAZ-2023.pdf" TargetMode="External" /><Relationship Id="rId43" Type="http://schemas.openxmlformats.org/officeDocument/2006/relationships/hyperlink" Target="https://raad.ridderkerk.nl//Documenten/Beleidsregels-Parttime-Ondernemen-2023-Ridderkerk.pdf" TargetMode="External" /><Relationship Id="rId44" Type="http://schemas.openxmlformats.org/officeDocument/2006/relationships/hyperlink" Target="https://raad.ridderkerk.nl//documenten/Moties/motie-138-2021-PvdA-Meer-maatwerk-kostendelersnorm-aangenomen.pdf" TargetMode="External" /><Relationship Id="rId45" Type="http://schemas.openxmlformats.org/officeDocument/2006/relationships/hyperlink" Target="https://raad.ridderkerk.nl//Documenten/2023-01-13-RIB-Beleidsregels-werk-en-inkomen.pdf" TargetMode="External" /><Relationship Id="rId46" Type="http://schemas.openxmlformats.org/officeDocument/2006/relationships/hyperlink" Target="https://raad.ridderkerk.nl//Documenten/Samenvatting-wijzigingen-Beleidsregels-2023.pdf" TargetMode="External" /><Relationship Id="rId47" Type="http://schemas.openxmlformats.org/officeDocument/2006/relationships/hyperlink" Target="https://raad.ridderkerk.nl//Documenten/Beleidsregels-Inkomen-en-Vermogen-2023-Ridderkerk.pdf" TargetMode="External" /><Relationship Id="rId54" Type="http://schemas.openxmlformats.org/officeDocument/2006/relationships/hyperlink" Target="https://raad.ridderkerk.nl//Documenten/Beleidsregels-Krediethypotheek-2023-Ridderkerk.pdf" TargetMode="External" /><Relationship Id="rId55" Type="http://schemas.openxmlformats.org/officeDocument/2006/relationships/hyperlink" Target="https://raad.ridderkerk.nl//Documenten/Beleidsregels-Bestuurlijke-Boete-Participatiewet-IOAW-IOAZ-2023.pdf" TargetMode="External" /><Relationship Id="rId56" Type="http://schemas.openxmlformats.org/officeDocument/2006/relationships/hyperlink" Target="https://raad.ridderkerk.nl//Documenten/Beleidsregels-Parttime-Ondernemen-2023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