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3" w:history="1">
        <w:r>
          <w:rPr>
            <w:rFonts w:ascii="Arial" w:hAnsi="Arial" w:eastAsia="Arial" w:cs="Arial"/>
            <w:color w:val="155CAA"/>
            <w:u w:val="single"/>
          </w:rPr>
          <w:t xml:space="preserve">1 Motie 2024-099 SGP Borging sociale functie werfkadepier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7" w:history="1">
        <w:r>
          <w:rPr>
            <w:rFonts w:ascii="Arial" w:hAnsi="Arial" w:eastAsia="Arial" w:cs="Arial"/>
            <w:color w:val="155CAA"/>
            <w:u w:val="single"/>
          </w:rPr>
          <w:t xml:space="preserve">2 Motie 2023-039 ChristenUnie overbodige verharding in kaart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3"/>
      <w:r w:rsidRPr="00A448AC">
        <w:rPr>
          <w:rFonts w:ascii="Arial" w:hAnsi="Arial" w:cs="Arial"/>
          <w:b/>
          <w:bCs/>
          <w:color w:val="303F4C"/>
          <w:lang w:val="en-US"/>
        </w:rPr>
        <w:t>Motie 2024-099 SGP Borging sociale functie werfkadepier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99-2024 SGP Borging sociale functie werfkadepier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7"/>
      <w:r w:rsidRPr="00A448AC">
        <w:rPr>
          <w:rFonts w:ascii="Arial" w:hAnsi="Arial" w:cs="Arial"/>
          <w:b/>
          <w:bCs/>
          <w:color w:val="303F4C"/>
          <w:lang w:val="en-US"/>
        </w:rPr>
        <w:t>Motie 2023-039 ChristenUnie overbodige verharding in kaart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39-2023 CU overbodige verharding in kaart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2024-10-24 RIB Motie 39-2023 en raadstoezegging 3468 Werken vanuit ecologie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evaluatie Werken vanuit ecologie 22-10-2024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17-oktober/20:00/Nieuwbouw-recreatiecentrum-de-Fakkel-1/Motie-99-2024-SGP-Borging-sociale-functie-werfkadepier-aangenomen.pdf" TargetMode="External" /><Relationship Id="rId25" Type="http://schemas.openxmlformats.org/officeDocument/2006/relationships/hyperlink" Target="https://raad.ridderkerk.nl//Documenten/2024-11-29-RIB-Werkzaamheden-Park-Maasdonck.pdf" TargetMode="External" /><Relationship Id="rId26" Type="http://schemas.openxmlformats.org/officeDocument/2006/relationships/hyperlink" Target="https://raad.ridderkerk.nl//Documenten/2025-05-09-RIB-Herinrichting-openbare-ruimte-Park-Maasdonck.pdf" TargetMode="External" /><Relationship Id="rId27" Type="http://schemas.openxmlformats.org/officeDocument/2006/relationships/hyperlink" Target="https://raad.ridderkerk.nl//Documenten/Voorlopig-ontwerp-inrichting-buitenruimte-Park-Maasdonck.pdf" TargetMode="External" /><Relationship Id="rId28" Type="http://schemas.openxmlformats.org/officeDocument/2006/relationships/hyperlink" Target="https://raad.ridderkerk.nl//Documenten/Maasdonck-Dokhof-deel.pdf" TargetMode="External" /><Relationship Id="rId29" Type="http://schemas.openxmlformats.org/officeDocument/2006/relationships/hyperlink" Target="https://raad.ridderkerk.nl//Documenten/Participatieverslag-Park-Maasdonck.pdf" TargetMode="External" /><Relationship Id="rId36" Type="http://schemas.openxmlformats.org/officeDocument/2006/relationships/hyperlink" Target="https://raad.ridderkerk.nl//Vergaderingen/Gemeenteraad-RK/2023/26-januari/20:00/Werken-vanuit-ecologie/motie-39-2023-CU-overbodige-verharding-in-kaart-aangenomen.pdf" TargetMode="External" /><Relationship Id="rId37" Type="http://schemas.openxmlformats.org/officeDocument/2006/relationships/hyperlink" Target="https://raad.ridderkerk.nl//Documenten/Stand-van-zaken-overige-openstaande-moties-2019-oktober-2023.pdf" TargetMode="External" /><Relationship Id="rId38" Type="http://schemas.openxmlformats.org/officeDocument/2006/relationships/hyperlink" Target="https://raad.ridderkerk.nl//Documenten/2024-02-02-RIB-Openstaande-moties-2019-oktober-2023.pdf" TargetMode="External" /><Relationship Id="rId39" Type="http://schemas.openxmlformats.org/officeDocument/2006/relationships/hyperlink" Target="https://raad.ridderkerk.nl//Documenten/2024-10-24-RIB-Motie-39-2023-en-raadstoezegging-3468-Werken-vanuit-ecologie.pdf" TargetMode="External" /><Relationship Id="rId40" Type="http://schemas.openxmlformats.org/officeDocument/2006/relationships/hyperlink" Target="https://raad.ridderkerk.nl//Documenten/Tussentijdse-evaluatie-Werken-vanuit-ecologie-22-10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