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1 Motie 2023-064 CDA Een groener Oostendam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8" w:history="1">
        <w:r>
          <w:rPr>
            <w:rFonts w:ascii="Arial" w:hAnsi="Arial" w:eastAsia="Arial" w:cs="Arial"/>
            <w:color w:val="155CAA"/>
            <w:u w:val="single"/>
          </w:rPr>
          <w:t xml:space="preserve">2 Motie 2023-059 Burger op 1 Vlonderwandelpad Oosterparkweg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" w:history="1">
        <w:r>
          <w:rPr>
            <w:rFonts w:ascii="Arial" w:hAnsi="Arial" w:eastAsia="Arial" w:cs="Arial"/>
            <w:color w:val="155CAA"/>
            <w:u w:val="single"/>
          </w:rPr>
          <w:t xml:space="preserve">3 motie 2023-052 VVD Onderzoek verlengd privaat opladen elektrische auto's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4 Motie 2022-027 Echt voor Ridderkerk Openbaar invalidentoegankelijk toilet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Motie 2023-064 CDA Een groener Oostendam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64-2023 CDA Een groener Oostendam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64-2023 Een groener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8"/>
      <w:r w:rsidRPr="00A448AC">
        <w:rPr>
          <w:rFonts w:ascii="Arial" w:hAnsi="Arial" w:cs="Arial"/>
          <w:b/>
          <w:bCs/>
          <w:color w:val="303F4C"/>
          <w:lang w:val="en-US"/>
        </w:rPr>
        <w:t>Motie 2023-059 Burger op 1 Vlonderwandelpad Oosterparkweg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59-2023 Bo1 Vlonderwandelpad Oosterparkweg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Afdoening motie 2023 -59 Vlonderwandelpad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Schets situatie 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"/>
      <w:r w:rsidRPr="00A448AC">
        <w:rPr>
          <w:rFonts w:ascii="Arial" w:hAnsi="Arial" w:cs="Arial"/>
          <w:b/>
          <w:bCs/>
          <w:color w:val="303F4C"/>
          <w:lang w:val="en-US"/>
        </w:rPr>
        <w:t>motie 2023-052 VVD Onderzoek verlengd privaat opladen elektrische auto's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52-2023 VVD Onderzoek verlengd privaat opladen elektrische autos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52-2023 Verlengd Privaat 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Verlengd Privaat Laden Ridderkerk eindresultaten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Motie 2022-027 Echt voor Ridderkerk Openbaar invalidentoegankelijk toilet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27-2022 EvR Openbaar invalidentoegankelijk toilet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deelgebied 1 Ontwikkelperspectief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Ontwerp deelgebied 1 Ontwikkelperspectief Centrum en motie 2022-27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64-2023-CDA-Een-groener-Oostendam-aangenomen.pdf" TargetMode="External" /><Relationship Id="rId25" Type="http://schemas.openxmlformats.org/officeDocument/2006/relationships/hyperlink" Target="https://raad.ridderkerk.nl//Documenten/2023-12-01-RIB-Eerste-reactie-college-op-aangenomen-moties-begrotingsraad-2023.pdf" TargetMode="External" /><Relationship Id="rId26" Type="http://schemas.openxmlformats.org/officeDocument/2006/relationships/hyperlink" Target="https://raad.ridderkerk.nl//Documenten/2024-05-17-RIB-Afdoening-Motie-64-2023-Een-groener-Oostendam.pdf" TargetMode="External" /><Relationship Id="rId27" Type="http://schemas.openxmlformats.org/officeDocument/2006/relationships/hyperlink" Target="https://raad.ridderkerk.nl//Vergaderingen/Gemeenteraad-RK/2023/02-november/09:30/Moties/Motie-59-2023-Bo1-Vlonderwandelpad-Oosterparkweg-aangenomen.pdf" TargetMode="External" /><Relationship Id="rId28" Type="http://schemas.openxmlformats.org/officeDocument/2006/relationships/hyperlink" Target="https://raad.ridderkerk.nl//Documenten/2024-05-24-RIB-Afdoening-motie-2023-59-Vlonderwandelpad-Oosterparkweg.pdf" TargetMode="External" /><Relationship Id="rId29" Type="http://schemas.openxmlformats.org/officeDocument/2006/relationships/hyperlink" Target="https://raad.ridderkerk.nl//Documenten/Schets-situatie-wandelpad-Oosterparkweg.pdf" TargetMode="External" /><Relationship Id="rId36" Type="http://schemas.openxmlformats.org/officeDocument/2006/relationships/hyperlink" Target="https://raad.ridderkerk.nl//Vergaderingen/Gemeenteraad-RK/2023/29-juni/20:00/1e-Tussenrapportage-2023/motie-52-2023-VVD-Onderzoek-verlengd-privaat-opladen-elektrische-autos-aangenomen.pdf" TargetMode="External" /><Relationship Id="rId37" Type="http://schemas.openxmlformats.org/officeDocument/2006/relationships/hyperlink" Target="https://raad.ridderkerk.nl//Documenten/2024-02-02-RIB-Openstaande-moties-2019-oktober-2023.pdf" TargetMode="External" /><Relationship Id="rId38" Type="http://schemas.openxmlformats.org/officeDocument/2006/relationships/hyperlink" Target="https://raad.ridderkerk.nl//Documenten/Stand-van-zaken-overige-openstaande-moties-2019-oktober-2023.pdf" TargetMode="External" /><Relationship Id="rId39" Type="http://schemas.openxmlformats.org/officeDocument/2006/relationships/hyperlink" Target="https://raad.ridderkerk.nl//Documenten/2024-05-17-RIB-Afdoening-motie-52-2023-Verlengd-Privaat-Laden.pdf" TargetMode="External" /><Relationship Id="rId40" Type="http://schemas.openxmlformats.org/officeDocument/2006/relationships/hyperlink" Target="https://raad.ridderkerk.nl//Documenten/Enquete-Verlengd-Privaat-Laden-Ridderkerk-eindresultaten.pdf" TargetMode="External" /><Relationship Id="rId41" Type="http://schemas.openxmlformats.org/officeDocument/2006/relationships/hyperlink" Target="https://raad.ridderkerk.nl//Vergaderingen/Gemeenteraad-RK/2022/03-november/09:30/Algemene-Beschouwingen-inclusief-moties/Motie-27-2022-EvR-Openbaar-invalidentoegankelijk-toilet-aangenomen.pdf" TargetMode="External" /><Relationship Id="rId42" Type="http://schemas.openxmlformats.org/officeDocument/2006/relationships/hyperlink" Target="https://raad.ridderkerk.nl//Documenten/Raadsinformatiebrief-RIB/2022-12-16-RIB-Eerste-reactie-aangenomen-moties-Begrotingsraad.pdf" TargetMode="External" /><Relationship Id="rId43" Type="http://schemas.openxmlformats.org/officeDocument/2006/relationships/hyperlink" Target="https://raad.ridderkerk.nl//Documenten/Stand-van-zaken-overige-openstaande-moties-2019-oktober-2023.pdf" TargetMode="External" /><Relationship Id="rId44" Type="http://schemas.openxmlformats.org/officeDocument/2006/relationships/hyperlink" Target="https://raad.ridderkerk.nl//Documenten/2024-02-02-RIB-Openstaande-moties-2019-oktober-2023.pdf" TargetMode="External" /><Relationship Id="rId45" Type="http://schemas.openxmlformats.org/officeDocument/2006/relationships/hyperlink" Target="https://raad.ridderkerk.nl//Documenten/Definitief-ontwerp-deelgebied-1-Ontwikkelperspectief-Centrum.pdf" TargetMode="External" /><Relationship Id="rId46" Type="http://schemas.openxmlformats.org/officeDocument/2006/relationships/hyperlink" Target="https://raad.ridderkerk.nl//Documenten/2024-05-24-RIB-Ontwerp-deelgebied-1-Ontwikkelperspectief-Centrum-en-motie-2022-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