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5" w:history="1">
        <w:r>
          <w:rPr>
            <w:rFonts w:ascii="Arial" w:hAnsi="Arial" w:eastAsia="Arial" w:cs="Arial"/>
            <w:color w:val="155CAA"/>
            <w:u w:val="single"/>
          </w:rPr>
          <w:t xml:space="preserve">1 Motie 2025-148 ChristenUnie Integrale benadering preventie in het Sociaal Domein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3" w:history="1">
        <w:r>
          <w:rPr>
            <w:rFonts w:ascii="Arial" w:hAnsi="Arial" w:eastAsia="Arial" w:cs="Arial"/>
            <w:color w:val="155CAA"/>
            <w:u w:val="single"/>
          </w:rPr>
          <w:t xml:space="preserve">2 Motie 2025-146 PvdA Versterken van mentaal welzijn voor jongeren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2" w:history="1">
        <w:r>
          <w:rPr>
            <w:rFonts w:ascii="Arial" w:hAnsi="Arial" w:eastAsia="Arial" w:cs="Arial"/>
            <w:color w:val="155CAA"/>
            <w:u w:val="single"/>
          </w:rPr>
          <w:t xml:space="preserve">3 Motie 2025-145 PvdA-CDA-Leefbaar Ridderkerk Aanpak leegstaande 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1" w:history="1">
        <w:r>
          <w:rPr>
            <w:rFonts w:ascii="Arial" w:hAnsi="Arial" w:eastAsia="Arial" w:cs="Arial"/>
            <w:color w:val="155CAA"/>
            <w:u w:val="single"/>
          </w:rPr>
          <w:t xml:space="preserve">4 Motie 2025-144 Partij 18PLUS Afschaffen betaald straatparkeren tijdens werkzaamheden deelgebied 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4" w:history="1">
        <w:r>
          <w:rPr>
            <w:rFonts w:ascii="Arial" w:hAnsi="Arial" w:eastAsia="Arial" w:cs="Arial"/>
            <w:color w:val="155CAA"/>
            <w:u w:val="single"/>
          </w:rPr>
          <w:t xml:space="preserve">5 Motie 2025-137 CDA Leve de koning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2" w:history="1">
        <w:r>
          <w:rPr>
            <w:rFonts w:ascii="Arial" w:hAnsi="Arial" w:eastAsia="Arial" w:cs="Arial"/>
            <w:color w:val="155CAA"/>
            <w:u w:val="single"/>
          </w:rPr>
          <w:t xml:space="preserve">6 Motie 2025-135 Burger op 1 Bijdrage aan inclusieve Speeltuin Slikkerveer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9" w:history="1">
        <w:r>
          <w:rPr>
            <w:rFonts w:ascii="Arial" w:hAnsi="Arial" w:eastAsia="Arial" w:cs="Arial"/>
            <w:color w:val="155CAA"/>
            <w:u w:val="single"/>
          </w:rPr>
          <w:t xml:space="preserve">7 Motie 2025-132 GroenLinks Officiële schuillocaties in Ridderkerk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5"/>
      <w:r w:rsidRPr="00A448AC">
        <w:rPr>
          <w:rFonts w:ascii="Arial" w:hAnsi="Arial" w:cs="Arial"/>
          <w:b/>
          <w:bCs/>
          <w:color w:val="303F4C"/>
          <w:lang w:val="en-US"/>
        </w:rPr>
        <w:t>Motie 2025-148 ChristenUnie Integrale benadering preventie in het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148-2025 CU Integrale benadering preventie in het Sociaal Domein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2025-10-31 RIB Jeugdhulp Ridderkerk 2025-2026 en afdoening motie 148-2025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3"/>
      <w:r w:rsidRPr="00A448AC">
        <w:rPr>
          <w:rFonts w:ascii="Arial" w:hAnsi="Arial" w:cs="Arial"/>
          <w:b/>
          <w:bCs/>
          <w:color w:val="303F4C"/>
          <w:lang w:val="en-US"/>
        </w:rPr>
        <w:t>Motie 2025-146 PvdA Versterken van mentaal welzijn voor jongeren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146-2025 PvdA Versterken van mentaal welzijn voor jongeren in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2"/>
      <w:r w:rsidRPr="00A448AC">
        <w:rPr>
          <w:rFonts w:ascii="Arial" w:hAnsi="Arial" w:cs="Arial"/>
          <w:b/>
          <w:bCs/>
          <w:color w:val="303F4C"/>
          <w:lang w:val="en-US"/>
        </w:rPr>
        <w:t>Motie 2025-145 PvdA-CDA-Leefbaar Ridderkerk Aanpak leegstaande 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145-2025 PvdA-CDA-LR-Aanpak leegstaande 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1"/>
      <w:r w:rsidRPr="00A448AC">
        <w:rPr>
          <w:rFonts w:ascii="Arial" w:hAnsi="Arial" w:cs="Arial"/>
          <w:b/>
          <w:bCs/>
          <w:color w:val="303F4C"/>
          <w:lang w:val="en-US"/>
        </w:rPr>
        <w:t>Motie 2025-144 Partij 18PLUS Afschaffen betaald straatparkeren tijdens werkzaamheden deelgebied 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144-2025 P18P-Afschaffen betaald straatparkeren tijdens werkzaamheden deelgebied 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4"/>
      <w:r w:rsidRPr="00A448AC">
        <w:rPr>
          <w:rFonts w:ascii="Arial" w:hAnsi="Arial" w:cs="Arial"/>
          <w:b/>
          <w:bCs/>
          <w:color w:val="303F4C"/>
          <w:lang w:val="en-US"/>
        </w:rPr>
        <w:t>Motie 2025-137 CDA Leve de koning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137-2025 CDA Leve de koning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2"/>
      <w:r w:rsidRPr="00A448AC">
        <w:rPr>
          <w:rFonts w:ascii="Arial" w:hAnsi="Arial" w:cs="Arial"/>
          <w:b/>
          <w:bCs/>
          <w:color w:val="303F4C"/>
          <w:lang w:val="en-US"/>
        </w:rPr>
        <w:t>Motie 2025-135 Burger op 1 Bijdrage aan inclusieve Speeltuin Slikkerveer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135-2025 Bo1 Bijdrage aan inclusieve Speeltuin Slikkerveer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9"/>
      <w:r w:rsidRPr="00A448AC">
        <w:rPr>
          <w:rFonts w:ascii="Arial" w:hAnsi="Arial" w:cs="Arial"/>
          <w:b/>
          <w:bCs/>
          <w:color w:val="303F4C"/>
          <w:lang w:val="en-US"/>
        </w:rPr>
        <w:t>Motie 2025-132 GroenLinks Officiële schuillocaties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132-2025 GL Officiele schuillocaties in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5/10-juli/20:00/Kaderbrief-2026-moties/Motie-148-2025-CU-Integrale-benadering-preventie-in-het-Sociaal-Domein-aangenomen.pdf" TargetMode="External" /><Relationship Id="rId25" Type="http://schemas.openxmlformats.org/officeDocument/2006/relationships/hyperlink" Target="https://raad.ridderkerk.nl//Documenten/2025-10-31-RIB-Jeugdhulp-Ridderkerk-2025-2026-en-afdoening-motie-148-2025.pdf" TargetMode="External" /><Relationship Id="rId26" Type="http://schemas.openxmlformats.org/officeDocument/2006/relationships/hyperlink" Target="https://raad.ridderkerk.nl//Documenten/2025-09-12-RIB-Eerste-reactie-aangenomen-moties-Kaderbrief-2026.pdf" TargetMode="External" /><Relationship Id="rId27" Type="http://schemas.openxmlformats.org/officeDocument/2006/relationships/hyperlink" Target="https://raad.ridderkerk.nl//Vergaderingen/Gemeenteraad-RK/2025/10-juli/20:00/Kaderbrief-2026-moties/Motie-146-2025-PvdA-Versterken-van-mentaal-welzijn-voor-jongeren-in-Ridderkerk-aangenomen.pdf" TargetMode="External" /><Relationship Id="rId28" Type="http://schemas.openxmlformats.org/officeDocument/2006/relationships/hyperlink" Target="https://raad.ridderkerk.nl//Documenten/2025-09-12-RIB-Eerste-reactie-aangenomen-moties-Kaderbrief-2026.pdf" TargetMode="External" /><Relationship Id="rId29" Type="http://schemas.openxmlformats.org/officeDocument/2006/relationships/hyperlink" Target="https://raad.ridderkerk.nl//Vergaderingen/Gemeenteraad-RK/2025/10-juli/20:00/Kaderbrief-2026-moties/Motie-145-2025-PvdA-CDA-LR-Aanpak-leegstaande-woningen-aangenomen.pdf" TargetMode="External" /><Relationship Id="rId36" Type="http://schemas.openxmlformats.org/officeDocument/2006/relationships/hyperlink" Target="https://raad.ridderkerk.nl//Documenten/2025-09-12-RIB-Eerste-reactie-aangenomen-moties-Kaderbrief-2026.pdf" TargetMode="External" /><Relationship Id="rId37" Type="http://schemas.openxmlformats.org/officeDocument/2006/relationships/hyperlink" Target="https://raad.ridderkerk.nl//Vergaderingen/Gemeenteraad-RK/2025/10-juli/20:00/Kaderbrief-2026-moties/Motie-144-2025-P18P-Afschaffen-betaald-straatparkeren-tijdens-werkzaamheden-deelgebied-1-aangenomen.pdf" TargetMode="External" /><Relationship Id="rId38" Type="http://schemas.openxmlformats.org/officeDocument/2006/relationships/hyperlink" Target="https://raad.ridderkerk.nl//Documenten/2025-09-12-RIB-Eerste-reactie-aangenomen-moties-Kaderbrief-2026.pdf" TargetMode="External" /><Relationship Id="rId39" Type="http://schemas.openxmlformats.org/officeDocument/2006/relationships/hyperlink" Target="https://raad.ridderkerk.nl//Vergaderingen/Gemeenteraad-RK/2025/10-juli/20:00/Kaderbrief-2026-moties/Motie-137-2025-CDA-Leve-de-koning-aangenomen.pdf" TargetMode="External" /><Relationship Id="rId40" Type="http://schemas.openxmlformats.org/officeDocument/2006/relationships/hyperlink" Target="https://raad.ridderkerk.nl//Documenten/2025-09-12-RIB-Eerste-reactie-aangenomen-moties-Kaderbrief-2026.pdf" TargetMode="External" /><Relationship Id="rId41" Type="http://schemas.openxmlformats.org/officeDocument/2006/relationships/hyperlink" Target="https://raad.ridderkerk.nl//Vergaderingen/Gemeenteraad-RK/2025/10-juli/20:00/Kaderbrief-2026-moties/Motie-135-2025-Bo1-Bijdrage-aan-inclusieve-Speeltuin-Slikkerveer-aangenomen.pdf" TargetMode="External" /><Relationship Id="rId42" Type="http://schemas.openxmlformats.org/officeDocument/2006/relationships/hyperlink" Target="https://raad.ridderkerk.nl//Documenten/2025-09-12-RIB-Eerste-reactie-aangenomen-moties-Kaderbrief-2026.pdf" TargetMode="External" /><Relationship Id="rId43" Type="http://schemas.openxmlformats.org/officeDocument/2006/relationships/hyperlink" Target="https://raad.ridderkerk.nl//Vergaderingen/Gemeenteraad-RK/2025/10-juli/20:00/Kaderbrief-2026-moties/Motie-132-2025-GL-Officiele-schuillocaties-in-Ridderkerk-aangenomen.pdf" TargetMode="External" /><Relationship Id="rId44" Type="http://schemas.openxmlformats.org/officeDocument/2006/relationships/hyperlink" Target="https://raad.ridderkerk.nl//Documenten/2025-09-12-RIB-Eerste-reactie-aangenomen-moties-Kaderbrief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