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877" text:style-name="Internet_20_link" text:visited-style-name="Visited_20_Internet_20_Link">
              <text:span text:style-name="ListLabel_20_28">
                <text:span text:style-name="T8">1 Motie 2025-149 Bo1 Aansluiting bij Orange the World tegen geweld tegen vrouwen</text:span>
              </text:span>
            </text:a>
          </text:p>
        </text:list-item>
        <text:list-item>
          <text:p text:style-name="P2">
            <text:a xlink:type="simple" xlink:href="#845" text:style-name="Internet_20_link" text:visited-style-name="Visited_20_Internet_20_Link">
              <text:span text:style-name="ListLabel_20_28">
                <text:span text:style-name="T8">2 Motie 2025-148 ChristenUnie Integrale benadering preventie in het Sociaal Domein</text:span>
              </text:span>
            </text:a>
          </text:p>
        </text:list-item>
        <text:list-item>
          <text:p text:style-name="P2">
            <text:a xlink:type="simple" xlink:href="#843" text:style-name="Internet_20_link" text:visited-style-name="Visited_20_Internet_20_Link">
              <text:span text:style-name="ListLabel_20_28">
                <text:span text:style-name="T8">3 Motie 2025-146 PvdA Versterken van mentaal welzijn voor jongeren in Ridderkerk</text:span>
              </text:span>
            </text:a>
          </text:p>
        </text:list-item>
        <text:list-item>
          <text:p text:style-name="P2">
            <text:a xlink:type="simple" xlink:href="#842" text:style-name="Internet_20_link" text:visited-style-name="Visited_20_Internet_20_Link">
              <text:span text:style-name="ListLabel_20_28">
                <text:span text:style-name="T8">4 Motie 2025-145 PvdA-CDA-Leefbaar Ridderkerk Aanpak leegstaande woningen</text:span>
              </text:span>
            </text:a>
          </text:p>
        </text:list-item>
        <text:list-item>
          <text:p text:style-name="P2">
            <text:a xlink:type="simple" xlink:href="#841" text:style-name="Internet_20_link" text:visited-style-name="Visited_20_Internet_20_Link">
              <text:span text:style-name="ListLabel_20_28">
                <text:span text:style-name="T8">5 Motie 2025-144 Partij 18PLUS Afschaffen betaald straatparkeren tijdens werkzaamheden deelgebied 1</text:span>
              </text:span>
            </text:a>
          </text:p>
        </text:list-item>
        <text:list-item>
          <text:p text:style-name="P2">
            <text:a xlink:type="simple" xlink:href="#834" text:style-name="Internet_20_link" text:visited-style-name="Visited_20_Internet_20_Link">
              <text:span text:style-name="ListLabel_20_28">
                <text:span text:style-name="T8">6 Motie 2025-137 CDA Leve de koning</text:span>
              </text:span>
            </text:a>
          </text:p>
        </text:list-item>
        <text:list-item>
          <text:p text:style-name="P2">
            <text:a xlink:type="simple" xlink:href="#832" text:style-name="Internet_20_link" text:visited-style-name="Visited_20_Internet_20_Link">
              <text:span text:style-name="ListLabel_20_28">
                <text:span text:style-name="T8">7 Motie 2025-135 Burger op 1 Bijdrage aan inclusieve Speeltuin Slikkerveer</text:span>
              </text:span>
            </text:a>
          </text:p>
        </text:list-item>
        <text:list-item>
          <text:p text:style-name="P2" loext:marker-style-name="T5">
            <text:a xlink:type="simple" xlink:href="#829" text:style-name="Internet_20_link" text:visited-style-name="Visited_20_Internet_20_Link">
              <text:span text:style-name="ListLabel_20_28">
                <text:span text:style-name="T8">8 Motie 2025-132 GroenLinks Officiële schuillocaties in Ridderkerk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7"/>
        Motie 2025-149 Bo1 Aansluiting bij Orange the World tegen geweld tegen vrouwen
        <text:bookmark-end text:name="877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12-09-2025 13:54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149-2025 Bo1 Aansluiting bij Orange the World tegen geweld tegen vrouwen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445,64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11-september/20:00/Motie-Aansluiting-Orange-the-World-tegen-geweld-tegen-vrouwen/Motie-149-2025-Bo1-Aansluiting-bij-Orange-the-World-tegen-geweld-tegen-vrouw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5"/>
        <text:soft-page-break/>
        Motie 2025-148 ChristenUnie Integrale benadering preventie in het Sociaal Domein
        <text:bookmark-end text:name="845"/>
      </text:h>
      <text:p text:style-name="P27">
        <draw:frame draw:style-name="fr2" draw:name="Image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31-10-2025 11:03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148-2025 CU Integrale benadering preventie in het Sociaal Domein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11-07-2025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120,23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5/10-juli/20:00/Kaderbrief-2026-moties/Motie-148-2025-CU-Integrale-benadering-preventie-in-het-Sociaal-Domein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2025-10-31 RIB Jeugdhulp Ridderkerk 2025-2026 en afdoening motie 148-2025
              <text:span text:style-name="T3"/>
            </text:p>
            <text:p text:style-name="P7"/>
          </table:table-cell>
          <table:table-cell table:style-name="Table6.A2" office:value-type="string">
            <text:p text:style-name="P8">31-10-2025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350,12 KB</text:p>
          </table:table-cell>
          <table:table-cell table:style-name="Table6.A2" office:value-type="string">
            <text:p text:style-name="P33">
              <text:a xlink:type="simple" xlink:href="https://raad.ridderkerk.nl//Documenten/2025-10-31-RIB-Jeugdhulp-Ridderkerk-2025-2026-en-afdoening-motie-148-20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6.A2" office:value-type="string">
            <text:p text:style-name="P8">12-09-2025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6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3"/>
        Motie 2025-146 PvdA Versterken van mentaal welzijn voor jongeren in Ridderkerk
        <text:bookmark-end text:name="843"/>
      </text:h>
      <text:p text:style-name="P27">
        <draw:frame draw:style-name="fr2" draw:name="Image1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12-09-2025 09:22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146-2025 PvdA Versterken van mentaal welzijn voor jongeren in Ridderkerk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120,27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5/10-juli/20:00/Kaderbrief-2026-moties/Motie-146-2025-PvdA-Versterken-van-mentaal-welzijn-voor-jongeren-in-Ridderkerk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2"/>
        Motie 2025-145 PvdA-CDA-Leefbaar Ridderkerk Aanpak leegstaande woningen
        <text:bookmark-end text:name="842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12-09-2025 09:22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145-2025 PvdA-CDA-LR-Aanpak leegstaande woningen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121,62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5/10-juli/20:00/Kaderbrief-2026-moties/Motie-145-2025-PvdA-CDA-LR-Aanpak-leegstaande-woningen-aangen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0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1"/>
        Motie 2025-144 Partij 18PLUS Afschaffen betaald straatparkeren tijdens werkzaamheden deelgebied 1
        <text:bookmark-end text:name="841"/>
      </text:h>
      <text:p text:style-name="P27">
        <draw:frame draw:style-name="fr2" draw:name="Image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12-09-2025 09:22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144-2025 P18P-Afschaffen betaald straatparkeren tijdens werkzaamheden deelgebied 1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11-07-2025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121,99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5/10-juli/20:00/Kaderbrief-2026-moties/Motie-144-2025-P18P-Afschaffen-betaald-straatparkeren-tijdens-werkzaamheden-deelgebied-1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2.A2" office:value-type="string">
            <text:p text:style-name="P8">12-09-2025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4"/>
        Motie 2025-137 CDA Leve de koning
        <text:bookmark-end text:name="834"/>
      </text:h>
      <text:p text:style-name="P27">
        <draw:frame draw:style-name="fr2" draw:name="Image2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12-09-2025 09:23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137-2025 CDA Leve de koning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11-07-2025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120,50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5/10-juli/20:00/Kaderbrief-2026-moties/Motie-137-2025-CDA-Leve-de-koning-aangenom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2"/>
        <text:soft-page-break/>
        Motie 2025-135 Burger op 1 Bijdrage aan inclusieve Speeltuin Slikkerveer
        <text:bookmark-end text:name="832"/>
      </text:h>
      <text:p text:style-name="P27">
        <draw:frame draw:style-name="fr2" draw:name="Image3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12-09-2025 09:23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135-2025 Bo1 Bijdrage aan inclusieve Speeltuin Slikkerveer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11-07-2025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121,46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5/10-juli/20:00/Kaderbrief-2026-moties/Motie-135-2025-Bo1-Bijdrage-aan-inclusieve-Speeltuin-Slikkervee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6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9"/>
        Motie 2025-132 GroenLinks Officiële schuillocaties in Ridderkerk
        <text:bookmark-end text:name="829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12-09-2025 09:24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132-2025 GL Officiele schuillocaties in Ridderkerk aangenomen
              <text:span text:style-name="T3"/>
            </text:p>
            <text:p text:style-name="P7"/>
          </table:table-cell>
          <table:table-cell table:style-name="Table18.A2" office:value-type="string">
            <text:p text:style-name="P8">10-07-2025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143,73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5/10-juli/20:00/Kaderbrief-2026-moties/Motie-132-2025-GL-Officiele-schuillocaties-in-Ridderkerk-aangenom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8.A2" office:value-type="string">
            <text:p text:style-name="P8">12-09-2025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42" meta:object-count="0" meta:page-count="6" meta:paragraph-count="215" meta:word-count="573" meta:character-count="3972" meta:non-whitespace-character-count="3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