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348" text:style-name="Internet_20_link" text:visited-style-name="Visited_20_Internet_20_Link">
              <text:span text:style-name="ListLabel_20_28">
                <text:span text:style-name="T8">1 Motie 2022-149 Burger op 1 Behoud bomen Essenlaantje </text:span>
              </text:span>
            </text:a>
          </text:p>
        </text:list-item>
        <text:list-item>
          <text:p text:style-name="P2">
            <text:a xlink:type="simple" xlink:href="#142" text:style-name="Internet_20_link" text:visited-style-name="Visited_20_Internet_20_Link">
              <text:span text:style-name="ListLabel_20_28">
                <text:span text:style-name="T8">2 Motie 2022-038 Bo1 Dichttimmeren leegstaande Blaakflats</text:span>
              </text:span>
            </text:a>
          </text:p>
        </text:list-item>
        <text:list-item>
          <text:p text:style-name="P2">
            <text:a xlink:type="simple" xlink:href="#134" text:style-name="Internet_20_link" text:visited-style-name="Visited_20_Internet_20_Link">
              <text:span text:style-name="ListLabel_20_28">
                <text:span text:style-name="T8">3 Motie 2022-031 Bo1 Anders omgaan met volwassen bomen </text:span>
              </text:span>
            </text:a>
          </text:p>
        </text:list-item>
        <text:list-item>
          <text:p text:style-name="P2">
            <text:a xlink:type="simple" xlink:href="#132" text:style-name="Internet_20_link" text:visited-style-name="Visited_20_Internet_20_Link">
              <text:span text:style-name="ListLabel_20_28">
                <text:span text:style-name="T8">4 Motie 2022-029 EvR Uitbreiding vuurwerkvrije zones</text:span>
              </text:span>
            </text:a>
          </text:p>
        </text:list-item>
        <text:list-item>
          <text:p text:style-name="P2">
            <text:a xlink:type="simple" xlink:href="#116" text:style-name="Internet_20_link" text:visited-style-name="Visited_20_Internet_20_Link">
              <text:span text:style-name="ListLabel_20_28">
                <text:span text:style-name="T8">5 Motie 2022-021 CU Bescherming en onderhoud monumentale bomen </text:span>
              </text:span>
            </text:a>
          </text:p>
        </text:list-item>
        <text:list-item>
          <text:p text:style-name="P2">
            <text:a xlink:type="simple" xlink:href="#95" text:style-name="Internet_20_link" text:visited-style-name="Visited_20_Internet_20_Link">
              <text:span text:style-name="ListLabel_20_28">
                <text:span text:style-name="T8">6 Motie 2022-012 PvdAGL Vegetarisch als standaard</text:span>
              </text:span>
            </text:a>
          </text:p>
        </text:list-item>
        <text:list-item>
          <text:p text:style-name="P2" loext:marker-style-name="T5">
            <text:a xlink:type="simple" xlink:href="#90" text:style-name="Internet_20_link" text:visited-style-name="Visited_20_Internet_20_Link">
              <text:span text:style-name="ListLabel_20_28">
                <text:span text:style-name="T8">7 Motie 2022-009 PvdAGL Energiearmoede tegengaan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8"/>
        Motie 2022-149 Burger op 1 Behoud bomen Essenlaantje
        <text:bookmark-end text:name="348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02-08-2023 12:12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2022-149 Bo1 Behoud bomen Essenlaantje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18-03-2022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97,88 KB</text:p>
          </table:table-cell>
          <table:table-cell table:style-name="Table4.A2" office:value-type="string">
            <text:p text:style-name="P33">
              <text:a xlink:type="simple" xlink:href="https://raad.ridderkerk.nl//Documenten/bijlage/Motie-2022-149-Bo1-Behoud-bomen-Essenlaan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"/>
        Motie 2022-038 Bo1 Dichttimmeren leegstaande Blaakflats
        <text:bookmark-end text:name="142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21-07-2023 17:03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38-2022 Bo1 Dichttimmeren leegstaande Blaakflats ingetrokken
              <text:span text:style-name="T3"/>
            </text:p>
            <text:p text:style-name="P7"/>
          </table:table-cell>
          <table:table-cell table:style-name="Table6.A2" office:value-type="string">
            <text:p text:style-name="P8">20-12-2022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84,99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2/15-december/20:00/Motie-Dichttimmeren-leegstaande-Blaakflats/Motie-38-2022-Bo1-Dichttimmeren-leegstaande-Blaakflats-ingetrokk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"/>
        Motie 2022-031 Bo1 Anders omgaan met volwassen bomen
        <text:bookmark-end text:name="134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21-07-2023 17:02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31-2022 Bo1 Anders omgaan met volwassen bomen ingetrokken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98,25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2/03-november/09:30/Algemene-Beschouwingen-inclusief-moties/Motie-31-2022-Bo1-Anders-omgaan-met-volwassen-bomen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"/>
        Motie 2022-029 EvR Uitbreiding vuurwerkvrije zones
        <text:bookmark-end text:name="132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21-07-2023 17:01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Ingetrokken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29-2022 EvR Uitbreiding vuurwerkvrije zones ingetrokken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100,95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2/03-november/09:30/Algemene-Beschouwingen-inclusief-moties/Motie-29-2022-EvR-Uitbreiding-vuurwerkvrije-zones-ingetrokk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"/>
        Motie 2022-021 CU Bescherming en onderhoud monumentale bomen
        <text:bookmark-end text:name="116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21-07-2023 16:52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21-2022 CU Bescherming en onderhoud monumentale bomen ingetrokken
              <text:span text:style-name="T3"/>
            </text:p>
            <text:p text:style-name="P7"/>
          </table:table-cell>
          <table:table-cell table:style-name="Table12.A2" office:value-type="string">
            <text:p text:style-name="P8">09-11-2022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96,60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2/03-november/09:30/Algemene-Beschouwingen-inclusief-moties/motie-21-2022-CU-Bescherming-en-onderhoud-monumentale-bom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"/>
        Motie 2022-012 PvdAGL Vegetarisch als standaard
        <text:bookmark-end text:name="95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21-07-2023 16:52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12-2022 PvdAGL Vegetarisch als standaard ingetrokken
              <text:span text:style-name="T3"/>
            </text:p>
            <text:p text:style-name="P7"/>
          </table:table-cell>
          <table:table-cell table:style-name="Table14.A2" office:value-type="string">
            <text:p text:style-name="P8">09-11-2022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94,67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2/03-november/09:30/Algemene-Beschouwingen-inclusief-moties/Motie-12-2022-PvdAGL-Vegetarisch-als-standaard-ingetrokk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"/>
        Motie 2022-009 PvdAGL Energiearmoede tegengaan
        <text:bookmark-end text:name="90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21-07-2023 16:49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9-2022 PvdAGL Energiearmoede tegengaan ingetrokken
              <text:span text:style-name="T3"/>
            </text:p>
            <text:p text:style-name="P7"/>
          </table:table-cell>
          <table:table-cell table:style-name="Table16.A2" office:value-type="string">
            <text:p text:style-name="P8">09-11-2022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98,20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2/03-november/09:30/Algemene-Beschouwingen-inclusief-moties/Motie-9-2022-PvdAGL-Energiearmoede-tegengaan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4" meta:paragraph-count="147" meta:word-count="340" meta:character-count="2351" meta:non-whitespace-character-count="2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