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8" w:history="1">
        <w:r>
          <w:rPr>
            <w:rFonts w:ascii="Arial" w:hAnsi="Arial" w:eastAsia="Arial" w:cs="Arial"/>
            <w:color w:val="155CAA"/>
            <w:u w:val="single"/>
          </w:rPr>
          <w:t xml:space="preserve">1 Motie 2022-149 Burger op 1 Behoud bomen Essenlaantje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" w:history="1">
        <w:r>
          <w:rPr>
            <w:rFonts w:ascii="Arial" w:hAnsi="Arial" w:eastAsia="Arial" w:cs="Arial"/>
            <w:color w:val="155CAA"/>
            <w:u w:val="single"/>
          </w:rPr>
          <w:t xml:space="preserve">2 Motie 2022-038 Bo1 Dichttimmeren leegstaande Blaakflats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" w:history="1">
        <w:r>
          <w:rPr>
            <w:rFonts w:ascii="Arial" w:hAnsi="Arial" w:eastAsia="Arial" w:cs="Arial"/>
            <w:color w:val="155CAA"/>
            <w:u w:val="single"/>
          </w:rPr>
          <w:t xml:space="preserve">3 Motie 2022-031 Bo1 Anders omgaan met volwassen bomen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4 Motie 2022-029 EvR Uitbreiding vuurwerkvrije zones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5 Motie 2022-021 CU Bescherming en onderhoud monumentale bomen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" w:history="1">
        <w:r>
          <w:rPr>
            <w:rFonts w:ascii="Arial" w:hAnsi="Arial" w:eastAsia="Arial" w:cs="Arial"/>
            <w:color w:val="155CAA"/>
            <w:u w:val="single"/>
          </w:rPr>
          <w:t xml:space="preserve">6 Motie 2022-012 PvdAGL Vegetarisch als standaard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" w:history="1">
        <w:r>
          <w:rPr>
            <w:rFonts w:ascii="Arial" w:hAnsi="Arial" w:eastAsia="Arial" w:cs="Arial"/>
            <w:color w:val="155CAA"/>
            <w:u w:val="single"/>
          </w:rPr>
          <w:t xml:space="preserve">7 Motie 2022-009 PvdAGL Energiearmoede tegengaan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8"/>
      <w:r w:rsidRPr="00A448AC">
        <w:rPr>
          <w:rFonts w:ascii="Arial" w:hAnsi="Arial" w:cs="Arial"/>
          <w:b/>
          <w:bCs/>
          <w:color w:val="303F4C"/>
          <w:lang w:val="en-US"/>
        </w:rPr>
        <w:t>Motie 2022-149 Burger op 1 Behoud bomen Essenlaantje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2022-149 Bo1 Behoud bomen Essenlaantje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"/>
      <w:r w:rsidRPr="00A448AC">
        <w:rPr>
          <w:rFonts w:ascii="Arial" w:hAnsi="Arial" w:cs="Arial"/>
          <w:b/>
          <w:bCs/>
          <w:color w:val="303F4C"/>
          <w:lang w:val="en-US"/>
        </w:rPr>
        <w:t>Motie 2022-038 Bo1 Dichttimmeren leegstaande Blaakflats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38-2022 Bo1 Dichttimmeren leegstaande Blaakflats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"/>
      <w:r w:rsidRPr="00A448AC">
        <w:rPr>
          <w:rFonts w:ascii="Arial" w:hAnsi="Arial" w:cs="Arial"/>
          <w:b/>
          <w:bCs/>
          <w:color w:val="303F4C"/>
          <w:lang w:val="en-US"/>
        </w:rPr>
        <w:t>Motie 2022-031 Bo1 Anders omgaan met volwassen bomen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31-2022 Bo1 Anders omgaan met volwassen bomen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Motie 2022-029 EvR Uitbreiding vuurwerkvrije zones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29-2022 EvR Uitbreiding vuurwerkvrije zones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Motie 2022-021 CU Bescherming en onderhoud monumentale bomen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21-2022 CU Bescherming en onderhoud monumentale bomen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"/>
      <w:r w:rsidRPr="00A448AC">
        <w:rPr>
          <w:rFonts w:ascii="Arial" w:hAnsi="Arial" w:cs="Arial"/>
          <w:b/>
          <w:bCs/>
          <w:color w:val="303F4C"/>
          <w:lang w:val="en-US"/>
        </w:rPr>
        <w:t>Motie 2022-012 PvdAGL Vegetarisch als standaard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12-2022 PvdAGL Vegetarisch als standaard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"/>
      <w:r w:rsidRPr="00A448AC">
        <w:rPr>
          <w:rFonts w:ascii="Arial" w:hAnsi="Arial" w:cs="Arial"/>
          <w:b/>
          <w:bCs/>
          <w:color w:val="303F4C"/>
          <w:lang w:val="en-US"/>
        </w:rPr>
        <w:t>Motie 2022-009 PvdAGL Energiearmoede tegengaan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9-2022 PvdAGL Energiearmoede tegengaan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bijlage/Motie-2022-149-Bo1-Behoud-bomen-Essenlaantje.pdf" TargetMode="External" /><Relationship Id="rId25" Type="http://schemas.openxmlformats.org/officeDocument/2006/relationships/hyperlink" Target="https://raad.ridderkerk.nl//Vergaderingen/Gemeenteraad-RK/2022/15-december/20:00/Motie-Dichttimmeren-leegstaande-Blaakflats/Motie-38-2022-Bo1-Dichttimmeren-leegstaande-Blaakflats-ingetrokken.pdf" TargetMode="External" /><Relationship Id="rId26" Type="http://schemas.openxmlformats.org/officeDocument/2006/relationships/hyperlink" Target="https://raad.ridderkerk.nl//Vergaderingen/Gemeenteraad-RK/2022/03-november/09:30/Algemene-Beschouwingen-inclusief-moties/Motie-31-2022-Bo1-Anders-omgaan-met-volwassen-bomen-ingetrokken.pdf" TargetMode="External" /><Relationship Id="rId27" Type="http://schemas.openxmlformats.org/officeDocument/2006/relationships/hyperlink" Target="https://raad.ridderkerk.nl//Vergaderingen/Gemeenteraad-RK/2022/03-november/09:30/Algemene-Beschouwingen-inclusief-moties/Motie-29-2022-EvR-Uitbreiding-vuurwerkvrije-zones-ingetrokken.pdf" TargetMode="External" /><Relationship Id="rId28" Type="http://schemas.openxmlformats.org/officeDocument/2006/relationships/hyperlink" Target="https://raad.ridderkerk.nl//Vergaderingen/Gemeenteraad-RK/2022/03-november/09:30/Algemene-Beschouwingen-inclusief-moties/motie-21-2022-CU-Bescherming-en-onderhoud-monumentale-bomen-ingetrokken.pdf" TargetMode="External" /><Relationship Id="rId29" Type="http://schemas.openxmlformats.org/officeDocument/2006/relationships/hyperlink" Target="https://raad.ridderkerk.nl//Vergaderingen/Gemeenteraad-RK/2022/03-november/09:30/Algemene-Beschouwingen-inclusief-moties/Motie-12-2022-PvdAGL-Vegetarisch-als-standaard-ingetrokken.pdf" TargetMode="External" /><Relationship Id="rId36" Type="http://schemas.openxmlformats.org/officeDocument/2006/relationships/hyperlink" Target="https://raad.ridderkerk.nl//Vergaderingen/Gemeenteraad-RK/2022/03-november/09:30/Algemene-Beschouwingen-inclusief-moties/Motie-9-2022-PvdAGL-Energiearmoede-tegengaa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