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3" text:style-name="Internet_20_link" text:visited-style-name="Visited_20_Internet_20_Link">
              <text:span text:style-name="ListLabel_20_28">
                <text:span text:style-name="T8">1 Motie 2022-146 Bo1 spiegelen woningen Pruimendijk 19-21</text:span>
              </text:span>
            </text:a>
          </text:p>
        </text:list-item>
        <text:list-item>
          <text:p text:style-name="P2" loext:marker-style-name="T5">
            <text:a xlink:type="simple" xlink:href="#72" text:style-name="Internet_20_link" text:visited-style-name="Visited_20_Internet_20_Link">
              <text:span text:style-name="ListLabel_20_28">
                <text:span text:style-name="T8">2 motie 2022-001 PvdAGL Proef zondagopenstelling verworpen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3"/>
        Motie 2022-146 Bo1 spiegelen woningen Pruimendijk 19-21
        <text:bookmark-end text:name="33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17:20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146-2022 Bo1 spiegelen woningen Pruimendijk 19-21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32,22 KB</text:p>
          </table:table-cell>
          <table:table-cell table:style-name="Table4.A2" office:value-type="string">
            <text:p text:style-name="P33">
              <text:a xlink:type="simple" xlink:href="https://raad.ridderkerk.nl//documenten/Moties/motie-146-2022-Bo1-spiegelen-woningen-Pruimendijk-19-21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"/>
        motie 2022-001 PvdAGL Proef zondagopenstelling verworpen
        <text:bookmark-end text:name="72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21-07-2023 16:31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1-2022 PvdAGL Proef zondagopenstelling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198,00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31-maart/20:00/motie-1-2022-PvdAGL-Proef-zondagopenstelling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4" meta:character-count="745" meta:non-whitespace-character-count="6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