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88" text:style-name="Internet_20_link" text:visited-style-name="Visited_20_Internet_20_Link">
              <text:span text:style-name="ListLabel_20_28">
                <text:span text:style-name="T8">1 Motie 2023-054 Burger op 1 Gesprek met voorzitters wijkoverleggen</text:span>
              </text:span>
            </text:a>
          </text:p>
        </text:list-item>
        <text:list-item>
          <text:p text:style-name="P2" loext:marker-style-name="T5">
            <text:a xlink:type="simple" xlink:href="#387" text:style-name="Internet_20_link" text:visited-style-name="Visited_20_Internet_20_Link">
              <text:span text:style-name="ListLabel_20_28">
                <text:span text:style-name="T8">2 Motie 2023-053 Burger op 1 Huidig functioneren wijkoverleggen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8"/>
        Motie 2023-054 Burger op 1 Gesprek met voorzitters wijkoverleggen
        <text:bookmark-end text:name="38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19-10-2023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54-2023 Bo1 Gesprek voorzitters wijkoverleggen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12-oktober/20:00/Motie-Huidig-functioneren-wijkoverleggen-en-Motie-Gesprek-met-voorzitters-wijkoverleggen/motie-54-2023-Bo1-Gesprek-voorzitters-wijkoverlegg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7"/>
        Motie 2023-053 Burger op 1 Huidig functioneren wijkoverleggen
        <text:bookmark-end text:name="387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19-10-2023 15:45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53-2023 Bo1 Huidig functioneren wijkoverleggen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91,16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12-oktober/20:00/Motie-Huidig-functioneren-wijkoverleggen-en-Motie-Gesprek-met-voorzitters-wijkoverleggen/motie-53-2023-Bo1-Huidig-functioneren-wijkoverleggen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12" meta:character-count="779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