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6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2023-09-27 Mail Onafhankelijk Papendrecht Onderzoek Lightrail
              <text:span text:style-name="T2"/>
            </text:p>
            <text:p text:style-name="P3"/>
          </table:table-cell>
          <table:table-cell table:style-name="Table3.A2" office:value-type="string">
            <text:p text:style-name="P4">29-09-2023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476,41 KB</text:p>
          </table:table-cell>
          <table:table-cell table:style-name="Table3.A2" office:value-type="string">
            <text:p text:style-name="P22">
              <text:a xlink:type="simple" xlink:href="https://raad.ridderkerk.nl/Documenten/2023-09-27-Mail-Onafhankelijk-Papendrecht-Onderzoek-Lightrai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MRDH 2024 Nota van beantwoording zienswijzen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29-09-2023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426,93 KB</text:p>
          </table:table-cell>
          <table:table-cell table:style-name="Table3.A2" office:value-type="string">
            <text:p text:style-name="P22">
              <text:a xlink:type="simple" xlink:href="https://raad.ridderkerk.nl/Documenten/MRDH-2024-Nota-van-beantwoording-zienswijzen-begroting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MRDH 2024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29-09-2023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6,10 MB</text:p>
          </table:table-cell>
          <table:table-cell table:style-name="Table3.A2" office:value-type="string">
            <text:p text:style-name="P22">
              <text:a xlink:type="simple" xlink:href="https://raad.ridderkerk.nl/Documenten/MRDH-2024-Begroting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MRDH 2024 Begroting in één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29-09-2023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idderkerk.nl/Documenten/MRDH-2024-Begroting-in-e-e-n-oogopslag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3 Concept Gemeenschappelijke_Regeling DCMR 2024
              <text:span text:style-name="T2"/>
            </text:p>
            <text:p text:style-name="P3"/>
          </table:table-cell>
          <table:table-cell table:style-name="Table3.A2" office:value-type="string">
            <text:p text:style-name="P4">22-09-2023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325,09 KB</text:p>
          </table:table-cell>
          <table:table-cell table:style-name="Table3.A2" office:value-type="string">
            <text:p text:style-name="P22">
              <text:a xlink:type="simple" xlink:href="https://raad.ridderkerk.nl/Documenten/Bijlage-3-Concept-Gemeenschappelijke-Regeling-DCMR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2 Toelichting ontwerpwijziging Gemeenschappelijke Regeling DCMR
              <text:span text:style-name="T2"/>
            </text:p>
            <text:p text:style-name="P3"/>
          </table:table-cell>
          <table:table-cell table:style-name="Table3.A2" office:value-type="string">
            <text:p text:style-name="P4">22-09-2023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109,99 KB</text:p>
          </table:table-cell>
          <table:table-cell table:style-name="Table3.A2" office:value-type="string">
            <text:p text:style-name="P22">
              <text:a xlink:type="simple" xlink:href="https://raad.ridderkerk.nl/Documenten/Bijlage-2-Toelichting-ontwerpwijziging-Gemeenschappelijke-Regeling-DCM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1 Wijzigingsbesluit Gemeenschappelijke_Regeling DCMR 2024
              <text:span text:style-name="T2"/>
            </text:p>
            <text:p text:style-name="P3"/>
          </table:table-cell>
          <table:table-cell table:style-name="Table3.A2" office:value-type="string">
            <text:p text:style-name="P4">22-09-2023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255,70 KB</text:p>
          </table:table-cell>
          <table:table-cell table:style-name="Table3.A2" office:value-type="string">
            <text:p text:style-name="P22">
              <text:a xlink:type="simple" xlink:href="https://raad.ridderkerk.nl/Documenten/Bijlage-1-Wijzigingsbesluit-Gemeenschappelijke-Regeling-DCMR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2023-09-19 pZH Tussenbericht financieel toezicht 2023
              <text:span text:style-name="T2"/>
            </text:p>
            <text:p text:style-name="P3"/>
          </table:table-cell>
          <table:table-cell table:style-name="Table3.A2" office:value-type="string">
            <text:p text:style-name="P4">22-09-2023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raad.ridderkerk.nl/Documenten/2023-09-19-pZH-Tussenbericht-financieel-toezicht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2023-09-18 DCMR Zienswijzeprocedure wijziging Gemeenschappelijke Regeling
              <text:span text:style-name="T2"/>
            </text:p>
            <text:p text:style-name="P3"/>
          </table:table-cell>
          <table:table-cell table:style-name="Table3.A2" office:value-type="string">
            <text:p text:style-name="P4">22-09-2023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100,84 KB</text:p>
          </table:table-cell>
          <table:table-cell table:style-name="Table3.A2" office:value-type="string">
            <text:p text:style-name="P22">
              <text:a xlink:type="simple" xlink:href="https://raad.ridderkerk.nl/Documenten/2023-09-18-DCMR-Zienswijzeprocedure-wijziging-Gemeenschappelijke-Reg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2023-09-16 Milieustraat en Circulaire economie
              <text:span text:style-name="T2"/>
            </text:p>
            <text:p text:style-name="P3"/>
          </table:table-cell>
          <table:table-cell table:style-name="Table3.A2" office:value-type="string">
            <text:p text:style-name="P4">22-09-2023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408,82 KB</text:p>
          </table:table-cell>
          <table:table-cell table:style-name="Table3.A2" office:value-type="string">
            <text:p text:style-name="P22">
              <text:a xlink:type="simple" xlink:href="https://raad.ridderkerk.nl/Documenten/2023-09-16-Milieustraat-en-Circulaire-econom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2023-09-12 SOVVT Loon verpleeg- verzorgingshuizen en thuiszorg
              <text:span text:style-name="T2"/>
            </text:p>
            <text:p text:style-name="P3"/>
          </table:table-cell>
          <table:table-cell table:style-name="Table3.A2" office:value-type="string">
            <text:p text:style-name="P4">22-09-2023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67,69 KB</text:p>
          </table:table-cell>
          <table:table-cell table:style-name="Table3.A2" office:value-type="string">
            <text:p text:style-name="P22">
              <text:a xlink:type="simple" xlink:href="https://raad.ridderkerk.nl/Documenten/2023-09-12-SOVVT-Loon-verpleeg-verzorgingshuizen-en-thuiszor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2023-07-10 Motie Zwolle over natuurherstel - verbod roundup
              <text:span text:style-name="T2"/>
            </text:p>
            <text:p text:style-name="P3"/>
          </table:table-cell>
          <table:table-cell table:style-name="Table3.A2" office:value-type="string">
            <text:p text:style-name="P4">22-09-2023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408,88 KB</text:p>
          </table:table-cell>
          <table:table-cell table:style-name="Table3.A2" office:value-type="string">
            <text:p text:style-name="P22">
              <text:a xlink:type="simple" xlink:href="https://raad.ridderkerk.nl/Documenten/2023-07-10-Motie-Zwolle-over-natuurherstel-verbod-roundu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2023-09-11 Aanbiedingsbrief zienswijze wijziging GR MRDH
              <text:span text:style-name="T2"/>
            </text:p>
            <text:p text:style-name="P3"/>
          </table:table-cell>
          <table:table-cell table:style-name="Table3.A2" office:value-type="string">
            <text:p text:style-name="P4">15-09-2023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273,97 KB</text:p>
          </table:table-cell>
          <table:table-cell table:style-name="Table3.A2" office:value-type="string">
            <text:p text:style-name="P22">
              <text:a xlink:type="simple" xlink:href="https://raad.ridderkerk.nl/Documenten/2023-09-11-Aanbiedingsbrief-zienswijze-wijziging-GR-MRDH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4. Artikelsgewijze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15-09-2023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195,26 KB</text:p>
          </table:table-cell>
          <table:table-cell table:style-name="Table3.A2" office:value-type="string">
            <text:p text:style-name="P22">
              <text:a xlink:type="simple" xlink:href="https://raad.ridderkerk.nl/Documenten/4-Artikelsgewijze-toelicht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3. Was-wordt lijst - huidige GR t.o.v. concept ontwerp GR
              <text:span text:style-name="T2"/>
            </text:p>
            <text:p text:style-name="P3"/>
          </table:table-cell>
          <table:table-cell table:style-name="Table3.A2" office:value-type="string">
            <text:p text:style-name="P4">15-09-2023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234,23 KB</text:p>
          </table:table-cell>
          <table:table-cell table:style-name="Table3.A2" office:value-type="string">
            <text:p text:style-name="P22">
              <text:a xlink:type="simple" xlink:href="https://raad.ridderkerk.nl/Documenten/3-Was-wordt-lijst-huidige-GR-t-o-v-concept-ontwerp-G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2. Was-wordt lijst wijzigingswet consequenties MRDH
              <text:span text:style-name="T2"/>
            </text:p>
            <text:p text:style-name="P3"/>
          </table:table-cell>
          <table:table-cell table:style-name="Table3.A2" office:value-type="string">
            <text:p text:style-name="P4">15-09-2023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144,33 KB</text:p>
          </table:table-cell>
          <table:table-cell table:style-name="Table3.A2" office:value-type="string">
            <text:p text:style-name="P22">
              <text:a xlink:type="simple" xlink:href="https://raad.ridderkerk.nl/Documenten/2-Was-wordt-lijst-wijzigingswet-consequenties-MRDH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Concept-Ontwerp Gemeenschappelijke Regeling MRDH
              <text:span text:style-name="T2"/>
            </text:p>
            <text:p text:style-name="P3"/>
          </table:table-cell>
          <table:table-cell table:style-name="Table3.A2" office:value-type="string">
            <text:p text:style-name="P4">15-09-2023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127,04 KB</text:p>
          </table:table-cell>
          <table:table-cell table:style-name="Table3.A2" office:value-type="string">
            <text:p text:style-name="P22">
              <text:a xlink:type="simple" xlink:href="https://raad.ridderkerk.nl/Documenten/1-Concept-Ontwerp-Gemeenschappelijke-Regeling-MRDH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2023-09-14 Diversion namens gedupeerden kindertoeslagenaffaire
              <text:span text:style-name="T2"/>
            </text:p>
            <text:p text:style-name="P3"/>
          </table:table-cell>
          <table:table-cell table:style-name="Table3.A2" office:value-type="string">
            <text:p text:style-name="P4">15-09-2023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566,48 KB</text:p>
          </table:table-cell>
          <table:table-cell table:style-name="Table3.A2" office:value-type="string">
            <text:p text:style-name="P22">
              <text:a xlink:type="simple" xlink:href="https://raad.ridderkerk.nl/Documenten/2023-09-14-Diversion-namens-gedupeerden-kindertoeslagenaffair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2023-09-12 Kunsten 92 BNG Bank Erfgoedprijs 2024
              <text:span text:style-name="T2"/>
            </text:p>
            <text:p text:style-name="P3"/>
          </table:table-cell>
          <table:table-cell table:style-name="Table3.A2" office:value-type="string">
            <text:p text:style-name="P4">15-09-2023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443,72 KB</text:p>
          </table:table-cell>
          <table:table-cell table:style-name="Table3.A2" office:value-type="string">
            <text:p text:style-name="P22">
              <text:a xlink:type="simple" xlink:href="https://raad.ridderkerk.nl/Documenten/2023-09-12-Kunsten-92-BNG-Bank-Erfgoedprijs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GRJR Vastgestelde Begrotingswijziging 2023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565,25 KB</text:p>
          </table:table-cell>
          <table:table-cell table:style-name="Table3.A2" office:value-type="string">
            <text:p text:style-name="P22">
              <text:a xlink:type="simple" xlink:href="https://raad.ridderkerk.nl/Documenten/GRJR-Vastgestelde-Begrotingswijziging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GRJR Vastgestelde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790,07 KB</text:p>
          </table:table-cell>
          <table:table-cell table:style-name="Table3.A2" office:value-type="string">
            <text:p text:style-name="P22">
              <text:a xlink:type="simple" xlink:href="https://raad.ridderkerk.nl/Documenten/GRJR-Vastgestelde-Begroting-202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GRJR Overzicht zienswijzen begroting 2024 en begrotingswijziging 2023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58,39 KB</text:p>
          </table:table-cell>
          <table:table-cell table:style-name="Table3.A2" office:value-type="string">
            <text:p text:style-name="P22">
              <text:a xlink:type="simple" xlink:href="https://raad.ridderkerk.nl/Documenten/GRJR-Overzicht-zienswijzen-begroting-2024-en-begrotingswijziging-202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GRJR Definitieve Jaarstukken 2022 Versie AB 8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874,99 KB</text:p>
          </table:table-cell>
          <table:table-cell table:style-name="Table3.A2" office:value-type="string">
            <text:p text:style-name="P22">
              <text:a xlink:type="simple" xlink:href="https://raad.ridderkerk.nl/Documenten/GRJR-Definitieve-Jaarstukken-2022-Versie-AB-8-september-20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2023-09-08 GRJR Vastgestelde Jaarstukken 2022 begroting en wijziging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267,09 KB</text:p>
          </table:table-cell>
          <table:table-cell table:style-name="Table3.A2" office:value-type="string">
            <text:p text:style-name="P22">
              <text:a xlink:type="simple" xlink:href="https://raad.ridderkerk.nl/Documenten/2023-09-08-GRJR-Vastgestelde-Jaarstukken-2022-begroting-en-wijziging-Ridderker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Dorp Stad en Land Jaarverslag 2022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4,04 MB</text:p>
          </table:table-cell>
          <table:table-cell table:style-name="Table3.A2" office:value-type="string">
            <text:p text:style-name="P22">
              <text:a xlink:type="simple" xlink:href="https://raad.ridderkerk.nl/Documenten/Dorp-Stad-en-Land-Jaarverslag-2022-Ridderkerk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2023-09-01 De Groene Stroom Visie op winturbines Nieuw Reijerwaard
              <text:span text:style-name="T2"/>
            </text:p>
            <text:p text:style-name="P3"/>
          </table:table-cell>
          <table:table-cell table:style-name="Table3.A2" office:value-type="string">
            <text:p text:style-name="P4">08-09-2023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90,69 KB</text:p>
          </table:table-cell>
          <table:table-cell table:style-name="Table3.A2" office:value-type="string">
            <text:p text:style-name="P22">
              <text:a xlink:type="simple" xlink:href="https://raad.ridderkerk.nl/Documenten/2023-09-01-De-Groene-Stroom-Visie-op-winturbines-Nieuw-Reijerwaa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2023-08-31 Nieuwsbrief Ondernemend Ridderkerk augustus 2023
              <text:span text:style-name="T2"/>
            </text:p>
            <text:p text:style-name="P3"/>
          </table:table-cell>
          <table:table-cell table:style-name="Table3.A2" office:value-type="string">
            <text:p text:style-name="P4">01-09-2023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raad.ridderkerk.nl/Documenten/2023-08-31-Nieuwsbrief-Ondernemend-Ridderkerk-augustus-202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2023-08-30 Sociaal Werk Nederland indexering tarieven sociaal werk
              <text:span text:style-name="T2"/>
            </text:p>
            <text:p text:style-name="P3"/>
          </table:table-cell>
          <table:table-cell table:style-name="Table3.A2" office:value-type="string">
            <text:p text:style-name="P4">01-09-2023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517,95 KB</text:p>
          </table:table-cell>
          <table:table-cell table:style-name="Table3.A2" office:value-type="string">
            <text:p text:style-name="P22">
              <text:a xlink:type="simple" xlink:href="https://raad.ridderkerk.nl/Documenten/2023-08-30-Sociaal-Werk-Nederland-indexering-tarieven-sociaal-we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2023-08-30 MRDH Conceptbegroting 2024 en conceptbeantwoording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01-09-2023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563,87 KB</text:p>
          </table:table-cell>
          <table:table-cell table:style-name="Table3.A2" office:value-type="string">
            <text:p text:style-name="P22">
              <text:a xlink:type="simple" xlink:href="https://raad.ridderkerk.nl/Documenten/2023-08-30-MRDH-Conceptbegroting-2024-en-conceptbeantwoording-zienswijz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4" meta:paragraph-count="185" meta:word-count="382" meta:character-count="2651" meta:non-whitespace-character-count="24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1750428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1750428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