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02:36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2024-11-24 Afschrift brief beheersubsidie vanaf 2026 natuur- en recreatieschappen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157,45 KB</text:p>
          </table:table-cell>
          <table:table-cell table:style-name="Table3.A2" office:value-type="string">
            <text:p text:style-name="P22">
              <text:a xlink:type="simple" xlink:href="https://raad.ridderkerk.nl/Documenten/2024-11-2024-Afschrift-brief-beheersubsidie-vanaf-2026-natuur-en-recreatieschap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Kansrijk Partnerschap voor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267,73 KB</text:p>
          </table:table-cell>
          <table:table-cell table:style-name="Table3.A2" office:value-type="string">
            <text:p text:style-name="P22">
              <text:a xlink:type="simple" xlink:href="https://raad.ridderkerk.nl/Documenten/Persbericht-Kansrijk-Partnerschap-voor-jeugd-en-gez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Handreiking Aan de slag met kansrijk partnerschap. Dienend aan jeugd en gezin.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17,05 MB</text:p>
          </table:table-cell>
          <table:table-cell table:style-name="Table3.A2" office:value-type="string">
            <text:p text:style-name="P22">
              <text:a xlink:type="simple" xlink:href="https://raad.ridderkerk.nl/Documenten/Handreiking-Aan-de-slag-met-kansrijk-partnerschap-Dienend-aan-jeugd-en-gez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2024-11-25 ActiZ Jeugd aan de slag met Kansrijk Partnerschap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584,38 KB</text:p>
          </table:table-cell>
          <table:table-cell table:style-name="Table3.A2" office:value-type="string">
            <text:p text:style-name="P22">
              <text:a xlink:type="simple" xlink:href="https://raad.ridderkerk.nl/Documenten/2024-11-25-ActiZ-Jeugd-aan-de-slag-met-Kansrijk-Partnerschap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2024-11-07 Motie Achtkarspelen Meer taken -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90,97 KB</text:p>
          </table:table-cell>
          <table:table-cell table:style-name="Table3.A2" office:value-type="string">
            <text:p text:style-name="P22">
              <text:a xlink:type="simple" xlink:href="https://raad.ridderkerk.nl/Documenten/2024-11-07-Motie-Achtkarspelen-Meer-taken-meer-kna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2024-11-18 Handycare Toegankelijkheid openbare gelegenheden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282,51 KB</text:p>
          </table:table-cell>
          <table:table-cell table:style-name="Table3.A2" office:value-type="string">
            <text:p text:style-name="P22">
              <text:a xlink:type="simple" xlink:href="https://raad.ridderkerk.nl/Documenten/2024-11-18-Handycare-Toegankelijkheid-openbare-gelegenhe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2024-11-21 Toiletalliantie Driekwart gemeenten scoort onvoldoende toiletbeleid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428,00 KB</text:p>
          </table:table-cell>
          <table:table-cell table:style-name="Table3.A2" office:value-type="string">
            <text:p text:style-name="P22">
              <text:a xlink:type="simple" xlink:href="https://raad.ridderkerk.nl/Documenten/2024-11-21-Toiletalliantie-Driekwart-gemeenten-scoort-onvoldoende-toilet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2024-11-21 NVR Herfstbrief 2024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275,23 KB</text:p>
          </table:table-cell>
          <table:table-cell table:style-name="Table3.A2" office:value-type="string">
            <text:p text:style-name="P22">
              <text:a xlink:type="simple" xlink:href="https://raad.ridderkerk.nl/Documenten/2024-11-21-NVR-Herfstbrief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2024-11-19 VPPG Over uitspraak rechtbank Noord-Holland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219,28 KB</text:p>
          </table:table-cell>
          <table:table-cell table:style-name="Table3.A2" office:value-type="string">
            <text:p text:style-name="P22">
              <text:a xlink:type="simple" xlink:href="https://raad.ridderkerk.nl/Documenten/2024-11-19-VPPG-Over-uitspraak-rechtbank-Noord-Hol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2024-11-18 NHK houtstook-dossier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330,98 KB</text:p>
          </table:table-cell>
          <table:table-cell table:style-name="Table3.A2" office:value-type="string">
            <text:p text:style-name="P22">
              <text:a xlink:type="simple" xlink:href="https://raad.ridderkerk.nl/Documenten/2024-11-18-NHK-houtstook-dossi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2024-11-13 Motie Tiel Meer taken dan ook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95,78 KB</text:p>
          </table:table-cell>
          <table:table-cell table:style-name="Table3.A2" office:value-type="string">
            <text:p text:style-name="P22">
              <text:a xlink:type="simple" xlink:href="https://raad.ridderkerk.nl/Documenten/2024-11-13-Motie-Tiel-Meer-taken-dan-ook-meer-kn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Oplegnotitie 4e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140,39 KB</text:p>
          </table:table-cell>
          <table:table-cell table:style-name="Table3.A2" office:value-type="string">
            <text:p text:style-name="P22">
              <text:a xlink:type="simple" xlink:href="https://raad.ridderkerk.nl/Documenten/Oplegnotitie-4e-wijziging-GR-SVHW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bij GR SVHW 2023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raad.ridderkerk.nl/Documenten/Bijlage-bij-GR-SVHW-2023-als-bedoeld-in-artikel-4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2024-11-14 Aanbieding zienswijze 4e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284,14 KB</text:p>
          </table:table-cell>
          <table:table-cell table:style-name="Table3.A2" office:value-type="string">
            <text:p text:style-name="P22">
              <text:a xlink:type="simple" xlink:href="https://raad.ridderkerk.nl/Documenten/2024-11-14-Aanbieding-zienswijze-4e-wijziging-GR-SVHW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20-11-2024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86,59 KB</text:p>
          </table:table-cell>
          <table:table-cell table:style-name="Table3.A2" office:value-type="string">
            <text:p text:style-name="P22">
              <text:a xlink:type="simple" xlink:href="https://raad.ridderkerk.nl/Documenten/4e-wijziging-GR-SVHW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2024-11-15 Afschrift zienswijze Halfjaarnota 2024 VRR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86,20 KB</text:p>
          </table:table-cell>
          <table:table-cell table:style-name="Table3.A2" office:value-type="string">
            <text:p text:style-name="P22">
              <text:a xlink:type="simple" xlink:href="https://raad.ridderkerk.nl/Documenten/2024-11-15-Afschrift-zienswijze-Halfjaarnota-2024-VR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2024-11-11 NVP Formaliseren netwerkpleegzorg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423,40 KB</text:p>
          </table:table-cell>
          <table:table-cell table:style-name="Table3.A2" office:value-type="string">
            <text:p text:style-name="P22">
              <text:a xlink:type="simple" xlink:href="https://raad.ridderkerk.nl/Documenten/2024-11-11-NVP-Formaliseren-netwerkpleegzor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2024-11-08 Nieuwsbrief Ondernemend Ridderkerk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08-11-2024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raad.ridderkerk.nl/Documenten/2024-11-08-Nieuwsbrief-Ondernemend-Ridderkerk-oktober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2024-10-29 Coffeeshopbond website Experiment Gesloten Coffeeshopketen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146,24 KB</text:p>
          </table:table-cell>
          <table:table-cell table:style-name="Table3.A2" office:value-type="string">
            <text:p text:style-name="P22">
              <text:a xlink:type="simple" xlink:href="https://raad.ridderkerk.nl/Documenten/2024-10-29-Coffeeshopbond-website-Experiment-Gesloten-Coffeeshopke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64" meta:character-count="1752" meta:non-whitespace-character-count="16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