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0" w:history="1">
        <w:r>
          <w:rPr>
            <w:rFonts w:ascii="Arial" w:hAnsi="Arial" w:eastAsia="Arial" w:cs="Arial"/>
            <w:color w:val="155CAA"/>
            <w:u w:val="single"/>
          </w:rPr>
          <w:t xml:space="preserve">1 2025-11-28 RIB Regionale transformatieplannen Integraal Zorgakkoord IZA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1" w:history="1">
        <w:r>
          <w:rPr>
            <w:rFonts w:ascii="Arial" w:hAnsi="Arial" w:eastAsia="Arial" w:cs="Arial"/>
            <w:color w:val="155CAA"/>
            <w:u w:val="single"/>
          </w:rPr>
          <w:t xml:space="preserve">2 2025-11-27 RIB Motie 150-2025 aanpak invasieve exotische kreeften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8" w:history="1">
        <w:r>
          <w:rPr>
            <w:rFonts w:ascii="Arial" w:hAnsi="Arial" w:eastAsia="Arial" w:cs="Arial"/>
            <w:color w:val="155CAA"/>
            <w:u w:val="single"/>
          </w:rPr>
          <w:t xml:space="preserve">3 2025-11-21 RIB Stand van zaken Regiobod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9" w:history="1">
        <w:r>
          <w:rPr>
            <w:rFonts w:ascii="Arial" w:hAnsi="Arial" w:eastAsia="Arial" w:cs="Arial"/>
            <w:color w:val="155CAA"/>
            <w:u w:val="single"/>
          </w:rPr>
          <w:t xml:space="preserve">4 2025-11-21 RIB Pilot Buurtgezinnen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7" w:history="1">
        <w:r>
          <w:rPr>
            <w:rFonts w:ascii="Arial" w:hAnsi="Arial" w:eastAsia="Arial" w:cs="Arial"/>
            <w:color w:val="155CAA"/>
            <w:u w:val="single"/>
          </w:rPr>
          <w:t xml:space="preserve">5 2025-11-21 RIB Afdoening motie 2024-105 Onderzoek nieuwe begrotingsopzet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6" w:history="1">
        <w:r>
          <w:rPr>
            <w:rFonts w:ascii="Arial" w:hAnsi="Arial" w:eastAsia="Arial" w:cs="Arial"/>
            <w:color w:val="155CAA"/>
            <w:u w:val="single"/>
          </w:rPr>
          <w:t xml:space="preserve">6 2025-11-21 RIB Actualisatie Regiovisie Jeugdhulp Rijnmond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3" w:history="1">
        <w:r>
          <w:rPr>
            <w:rFonts w:ascii="Arial" w:hAnsi="Arial" w:eastAsia="Arial" w:cs="Arial"/>
            <w:color w:val="155CAA"/>
            <w:u w:val="single"/>
          </w:rPr>
          <w:t xml:space="preserve">7 2025-11-14 RIB Overgang Ridderkerkpas naar Meedoen webshop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1" w:history="1">
        <w:r>
          <w:rPr>
            <w:rFonts w:ascii="Arial" w:hAnsi="Arial" w:eastAsia="Arial" w:cs="Arial"/>
            <w:color w:val="155CAA"/>
            <w:u w:val="single"/>
          </w:rPr>
          <w:t xml:space="preserve">8 2025-11-14 RIB Nieuwe inzamelaar en verwerker van textiel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2" w:history="1">
        <w:r>
          <w:rPr>
            <w:rFonts w:ascii="Arial" w:hAnsi="Arial" w:eastAsia="Arial" w:cs="Arial"/>
            <w:color w:val="155CAA"/>
            <w:u w:val="single"/>
          </w:rPr>
          <w:t xml:space="preserve">9 2025-11-14 RIB Hernieuwde Beleidsregels Brede Ondersteuning Toeslagenaffaire en actuele stand van zaken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6" w:history="1">
        <w:r>
          <w:rPr>
            <w:rFonts w:ascii="Arial" w:hAnsi="Arial" w:eastAsia="Arial" w:cs="Arial"/>
            <w:color w:val="155CAA"/>
            <w:u w:val="single"/>
          </w:rPr>
          <w:t xml:space="preserve">10 2025-11-10 RIB intrekking raadsvoorstel Onderbouwing BOPA Van der Valk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9" w:history="1">
        <w:r>
          <w:rPr>
            <w:rFonts w:ascii="Arial" w:hAnsi="Arial" w:eastAsia="Arial" w:cs="Arial"/>
            <w:color w:val="155CAA"/>
            <w:u w:val="single"/>
          </w:rPr>
          <w:t xml:space="preserve">11 2025-11-07 RIB Principebesluit Hollandse- en Henegouwsestraat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1" w:history="1">
        <w:r>
          <w:rPr>
            <w:rFonts w:ascii="Arial" w:hAnsi="Arial" w:eastAsia="Arial" w:cs="Arial"/>
            <w:color w:val="155CAA"/>
            <w:u w:val="single"/>
          </w:rPr>
          <w:t xml:space="preserve">12 2025-11-07 RIB Intentieverklaring overdracht wegen waterschap Hollandse Delta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7" w:history="1">
        <w:r>
          <w:rPr>
            <w:rFonts w:ascii="Arial" w:hAnsi="Arial" w:eastAsia="Arial" w:cs="Arial"/>
            <w:color w:val="155CAA"/>
            <w:u w:val="single"/>
          </w:rPr>
          <w:t xml:space="preserve">13 2025-11-07 RIB Huisvestingsprogramma en -overzicht onderwijs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8" w:history="1">
        <w:r>
          <w:rPr>
            <w:rFonts w:ascii="Arial" w:hAnsi="Arial" w:eastAsia="Arial" w:cs="Arial"/>
            <w:color w:val="155CAA"/>
            <w:u w:val="single"/>
          </w:rPr>
          <w:t xml:space="preserve">14 2025-11-07 RIB Eindrapportage project Analyse Zorgbestand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0" w:history="1">
        <w:r>
          <w:rPr>
            <w:rFonts w:ascii="Arial" w:hAnsi="Arial" w:eastAsia="Arial" w:cs="Arial"/>
            <w:color w:val="155CAA"/>
            <w:u w:val="single"/>
          </w:rPr>
          <w:t xml:space="preserve">15 2025-11-07 RIB Eindevaluatie Jong Vermogen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0"/>
      <w:r w:rsidRPr="00A448AC">
        <w:rPr>
          <w:rFonts w:ascii="Arial" w:hAnsi="Arial" w:cs="Arial"/>
          <w:b/>
          <w:bCs/>
          <w:color w:val="303F4C"/>
          <w:lang w:val="en-US"/>
        </w:rPr>
        <w:t>2025-11-28 RIB Regionale transformatieplannen Integraal Zorgakkoord IZA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2025-11-28 RIB Regionale transformatieplannen Integraal Zorgakkoord IZA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Hoofdlijnenakkoord Ouderenzorg HLO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Zorg- en Welzijnsakkoord AZWA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1"/>
      <w:r w:rsidRPr="00A448AC">
        <w:rPr>
          <w:rFonts w:ascii="Arial" w:hAnsi="Arial" w:cs="Arial"/>
          <w:b/>
          <w:bCs/>
          <w:color w:val="303F4C"/>
          <w:lang w:val="en-US"/>
        </w:rPr>
        <w:t>2025-11-27 RIB Motie 150-2025 aanpak invasieve exotische kreeften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2025-11-27 RIB Motie 150-2025 aanpak invasieve exotische kreeften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Water 2026-2030 - vastgesteld 25-11-2025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8"/>
      <w:r w:rsidRPr="00A448AC">
        <w:rPr>
          <w:rFonts w:ascii="Arial" w:hAnsi="Arial" w:cs="Arial"/>
          <w:b/>
          <w:bCs/>
          <w:color w:val="303F4C"/>
          <w:lang w:val="en-US"/>
        </w:rPr>
        <w:t>2025-11-21 RIB Stand van zaken Regiobod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RIB Stand van zaken Regiobod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Regiobod - stand van zaken oktober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9"/>
      <w:r w:rsidRPr="00A448AC">
        <w:rPr>
          <w:rFonts w:ascii="Arial" w:hAnsi="Arial" w:cs="Arial"/>
          <w:b/>
          <w:bCs/>
          <w:color w:val="303F4C"/>
          <w:lang w:val="en-US"/>
        </w:rPr>
        <w:t>2025-11-21 RIB Pilot Buurtgezinnen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RIB Pilot Buurtgezinnen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7"/>
      <w:r w:rsidRPr="00A448AC">
        <w:rPr>
          <w:rFonts w:ascii="Arial" w:hAnsi="Arial" w:cs="Arial"/>
          <w:b/>
          <w:bCs/>
          <w:color w:val="303F4C"/>
          <w:lang w:val="en-US"/>
        </w:rPr>
        <w:t>2025-11-21 RIB Afdoening motie 2024-105 Onderzoek nieuwe begrotingsopzet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RIB Afdoening motie 2024-105 Onderzoek nieuwe begrotingsopzet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6"/>
      <w:r w:rsidRPr="00A448AC">
        <w:rPr>
          <w:rFonts w:ascii="Arial" w:hAnsi="Arial" w:cs="Arial"/>
          <w:b/>
          <w:bCs/>
          <w:color w:val="303F4C"/>
          <w:lang w:val="en-US"/>
        </w:rPr>
        <w:t>2025-11-21 RIB Actualisatie Regiovisie Jeugdhulp Rijnmond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RIB Actualisatie Regiovisie Jeugdhulp Rijnmond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Hoofdlijnenbericht over actualisatie Regiovisie Jeugdhulp Rijnmond 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Burgeradviesraad Ridderkerk Regiovisie Jeugdhulp Rijnmond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3"/>
      <w:r w:rsidRPr="00A448AC">
        <w:rPr>
          <w:rFonts w:ascii="Arial" w:hAnsi="Arial" w:cs="Arial"/>
          <w:b/>
          <w:bCs/>
          <w:color w:val="303F4C"/>
          <w:lang w:val="en-US"/>
        </w:rPr>
        <w:t>2025-11-14 RIB Overgang Ridderkerkpas naar Meedoen webshop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13:55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RIB Overgang Ridderkerkpas naar Meedoen webshop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1"/>
      <w:r w:rsidRPr="00A448AC">
        <w:rPr>
          <w:rFonts w:ascii="Arial" w:hAnsi="Arial" w:cs="Arial"/>
          <w:b/>
          <w:bCs/>
          <w:color w:val="303F4C"/>
          <w:lang w:val="en-US"/>
        </w:rPr>
        <w:t>2025-11-14 RIB Nieuwe inzamelaar en verwerker van textiel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13:53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RIB Nieuwe inzamelaar en verwerker van textiel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2"/>
      <w:r w:rsidRPr="00A448AC">
        <w:rPr>
          <w:rFonts w:ascii="Arial" w:hAnsi="Arial" w:cs="Arial"/>
          <w:b/>
          <w:bCs/>
          <w:color w:val="303F4C"/>
          <w:lang w:val="en-US"/>
        </w:rPr>
        <w:t>2025-11-14 RIB Hernieuwde Beleidsregels Brede Ondersteuning Toeslagenaffaire en actuele stand van zaken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13:53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RIB Hernieuwde Beleidsregels Brede Ondersteuning Toeslagenaffaire en svz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Hernieuwde Beleidsregels Brede Ondersteuning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Was-wordt-lijst Hernieuwde Beleidsregels Brede Ondersteuning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6"/>
      <w:r w:rsidRPr="00A448AC">
        <w:rPr>
          <w:rFonts w:ascii="Arial" w:hAnsi="Arial" w:cs="Arial"/>
          <w:b/>
          <w:bCs/>
          <w:color w:val="303F4C"/>
          <w:lang w:val="en-US"/>
        </w:rPr>
        <w:t>2025-11-10 RIB intrekking raadsvoorstel Onderbouwing BOPA Van der Valk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over raadsvoorstel Onderbouwing BOPA Van der Valk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9"/>
      <w:r w:rsidRPr="00A448AC">
        <w:rPr>
          <w:rFonts w:ascii="Arial" w:hAnsi="Arial" w:cs="Arial"/>
          <w:b/>
          <w:bCs/>
          <w:color w:val="303F4C"/>
          <w:lang w:val="en-US"/>
        </w:rPr>
        <w:t>2025-11-07 RIB Principebesluit Hollandse- en Henegouwsestraat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RIB Principebesluit Hollandse- en Henegouwsestraat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Principeverzoek Hollandse- en Henegouwsestraat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bewoners en omwonenden Hollandse straat uitkomst inloopavond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Participatieverslag Henegouwsestraat en Hollandsestraat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Boekje KAW verkaveling 20-10-2025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brief omwonenden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1"/>
      <w:r w:rsidRPr="00A448AC">
        <w:rPr>
          <w:rFonts w:ascii="Arial" w:hAnsi="Arial" w:cs="Arial"/>
          <w:b/>
          <w:bCs/>
          <w:color w:val="303F4C"/>
          <w:lang w:val="en-US"/>
        </w:rPr>
        <w:t>2025-11-07 RIB Intentieverklaring overdracht wegen waterschap Hollandse Delta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RIB Intentieverklaring overdracht wegen waterschap Hollandse Delta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7"/>
      <w:r w:rsidRPr="00A448AC">
        <w:rPr>
          <w:rFonts w:ascii="Arial" w:hAnsi="Arial" w:cs="Arial"/>
          <w:b/>
          <w:bCs/>
          <w:color w:val="303F4C"/>
          <w:lang w:val="en-US"/>
        </w:rPr>
        <w:t>2025-11-07 RIB Huisvestingsprogramma en -overzicht onderwijs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RIB Huisvestingsprogramma en -overzicht onderwijs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Huisvestingsprogramma onderwijs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Huisvestingsoverzicht onderwijs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8"/>
      <w:r w:rsidRPr="00A448AC">
        <w:rPr>
          <w:rFonts w:ascii="Arial" w:hAnsi="Arial" w:cs="Arial"/>
          <w:b/>
          <w:bCs/>
          <w:color w:val="303F4C"/>
          <w:lang w:val="en-US"/>
        </w:rPr>
        <w:t>2025-11-07 RIB Eindrapportage project Analyse Zorgbestand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RIB Eindrapportage project Analyse Zorgbestand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0"/>
      <w:r w:rsidRPr="00A448AC">
        <w:rPr>
          <w:rFonts w:ascii="Arial" w:hAnsi="Arial" w:cs="Arial"/>
          <w:b/>
          <w:bCs/>
          <w:color w:val="303F4C"/>
          <w:lang w:val="en-US"/>
        </w:rPr>
        <w:t>2025-11-07 RIB Eindevaluatie Jong Vermogen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RIB Eindevaluatie Jong Vermogen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Eindevaluatie Jong Vermogen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25-11-28-RIB-Regionale-transformatieplannen-Integraal-Zorgakkoord-IZA.pdf" TargetMode="External" /><Relationship Id="rId25" Type="http://schemas.openxmlformats.org/officeDocument/2006/relationships/hyperlink" Target="https://raad.ridderkerk.nl//Documenten/Hoofdlijnenakkoord-Ouderenzorg-HLO.pdf" TargetMode="External" /><Relationship Id="rId26" Type="http://schemas.openxmlformats.org/officeDocument/2006/relationships/hyperlink" Target="https://raad.ridderkerk.nl//Documenten/Aanvullend-Zorg-en-Welzijnsakkoord-AZWA.pdf" TargetMode="External" /><Relationship Id="rId27" Type="http://schemas.openxmlformats.org/officeDocument/2006/relationships/hyperlink" Target="https://raad.ridderkerk.nl//Documenten/2025-11-27-RIB-Motie-150-2025-aanpak-invasieve-exotische-kreeften.pdf" TargetMode="External" /><Relationship Id="rId28" Type="http://schemas.openxmlformats.org/officeDocument/2006/relationships/hyperlink" Target="https://raad.ridderkerk.nl//Documenten/Beheerplan-Water-2026-2030-vastgesteld-25-11-2025.pdf" TargetMode="External" /><Relationship Id="rId29" Type="http://schemas.openxmlformats.org/officeDocument/2006/relationships/hyperlink" Target="https://raad.ridderkerk.nl//Documenten/2025-11-21-RIB-Stand-van-zaken-Regiobod-2022.pdf" TargetMode="External" /><Relationship Id="rId36" Type="http://schemas.openxmlformats.org/officeDocument/2006/relationships/hyperlink" Target="https://raad.ridderkerk.nl//Documenten/Regiobod-stand-van-zaken-oktober-2025-1.pdf" TargetMode="External" /><Relationship Id="rId37" Type="http://schemas.openxmlformats.org/officeDocument/2006/relationships/hyperlink" Target="https://raad.ridderkerk.nl//Documenten/2025-11-21-RIB-Pilot-Buurtgezinnen.pdf" TargetMode="External" /><Relationship Id="rId38" Type="http://schemas.openxmlformats.org/officeDocument/2006/relationships/hyperlink" Target="https://raad.ridderkerk.nl//Documenten/2025-11-21-RIB-Afdoening-motie-2024-105-Onderzoek-nieuwe-begrotingsopzet.pdf" TargetMode="External" /><Relationship Id="rId39" Type="http://schemas.openxmlformats.org/officeDocument/2006/relationships/hyperlink" Target="https://raad.ridderkerk.nl//Documenten/2025-11-21-RIB-Actualisatie-Regiovisie-Jeugdhulp-Rijnmond.pdf" TargetMode="External" /><Relationship Id="rId40" Type="http://schemas.openxmlformats.org/officeDocument/2006/relationships/hyperlink" Target="https://raad.ridderkerk.nl//Documenten/Hoofdlijnenbericht-over-actualisatie-Regiovisie-Jeugdhulp-Rijnmond-2026-2030.pdf" TargetMode="External" /><Relationship Id="rId41" Type="http://schemas.openxmlformats.org/officeDocument/2006/relationships/hyperlink" Target="https://raad.ridderkerk.nl//Documenten/Advies-Burgeradviesraad-Ridderkerk-Regiovisie-Jeugdhulp-Rijnmond.pdf" TargetMode="External" /><Relationship Id="rId42" Type="http://schemas.openxmlformats.org/officeDocument/2006/relationships/hyperlink" Target="https://raad.ridderkerk.nl//Documenten/2025-11-14-RIB-Overgang-Ridderkerkpas-naar-Meedoen-webshop.pdf" TargetMode="External" /><Relationship Id="rId43" Type="http://schemas.openxmlformats.org/officeDocument/2006/relationships/hyperlink" Target="https://raad.ridderkerk.nl//Documenten/2025-11-14-RIB-Nieuwe-inzamelaar-en-verwerker-van-textiel.pdf" TargetMode="External" /><Relationship Id="rId44" Type="http://schemas.openxmlformats.org/officeDocument/2006/relationships/hyperlink" Target="https://raad.ridderkerk.nl//Documenten/2025-11-14-RIB-Hernieuwde-Beleidsregels-Brede-Ondersteuning-Toeslagenaffaire-en-svz.pdf" TargetMode="External" /><Relationship Id="rId45" Type="http://schemas.openxmlformats.org/officeDocument/2006/relationships/hyperlink" Target="https://raad.ridderkerk.nl//Documenten/Hernieuwde-Beleidsregels-Brede-Ondersteuning-Toeslagenaffaire.pdf" TargetMode="External" /><Relationship Id="rId46" Type="http://schemas.openxmlformats.org/officeDocument/2006/relationships/hyperlink" Target="https://raad.ridderkerk.nl//Documenten/Was-wordt-lijst-Hernieuwde-Beleidsregels-Brede-Ondersteuning-Toeslagenaffaire.pdf" TargetMode="External" /><Relationship Id="rId47" Type="http://schemas.openxmlformats.org/officeDocument/2006/relationships/hyperlink" Target="https://raad.ridderkerk.nl//Vergaderingen/Commissie-Samen-wonen-RK/2025/13-november/20:00/Onderbouwing-BOPA-Van-der-Valk/Brief-raadsvoorstel-Onderbouwing-BOPA-Van-der-Valk.pdf" TargetMode="External" /><Relationship Id="rId54" Type="http://schemas.openxmlformats.org/officeDocument/2006/relationships/hyperlink" Target="https://raad.ridderkerk.nl//Documenten/2025-11-07-RIB-Principebesluit-Hollandse-en-Henegouwsestraat.pdf" TargetMode="External" /><Relationship Id="rId55" Type="http://schemas.openxmlformats.org/officeDocument/2006/relationships/hyperlink" Target="https://raad.ridderkerk.nl//Documenten/Principeverzoek-Hollandse-en-Henegouwsestraat.pdf" TargetMode="External" /><Relationship Id="rId56" Type="http://schemas.openxmlformats.org/officeDocument/2006/relationships/hyperlink" Target="https://raad.ridderkerk.nl//Documenten/Bijlage-1-bewoners-en-omwonenden-Hollandse-straat-uitkomst-inloopavond.pdf" TargetMode="External" /><Relationship Id="rId57" Type="http://schemas.openxmlformats.org/officeDocument/2006/relationships/hyperlink" Target="https://raad.ridderkerk.nl//Documenten/Bijlage-2-Participatieverslag-Henegouwsestraat-en-Hollandsestraat.pdf" TargetMode="External" /><Relationship Id="rId58" Type="http://schemas.openxmlformats.org/officeDocument/2006/relationships/hyperlink" Target="https://raad.ridderkerk.nl//Documenten/Bijlage-3-Boekje-KAW-verkaveling-20-10-2025.pdf" TargetMode="External" /><Relationship Id="rId59" Type="http://schemas.openxmlformats.org/officeDocument/2006/relationships/hyperlink" Target="https://raad.ridderkerk.nl//Documenten/Bijlage-4-brief-omwonenden-juli-2025.pdf" TargetMode="External" /><Relationship Id="rId60" Type="http://schemas.openxmlformats.org/officeDocument/2006/relationships/hyperlink" Target="https://raad.ridderkerk.nl//Documenten/2025-11-07-RIB-Intentieverklaring-overdracht-wegen-waterschap-Hollandse-Delta.pdf" TargetMode="External" /><Relationship Id="rId61" Type="http://schemas.openxmlformats.org/officeDocument/2006/relationships/hyperlink" Target="https://raad.ridderkerk.nl//Documenten/2025-11-07-RIB-Huisvestingsprogramma-en-overzicht-onderwijs-2026.pdf" TargetMode="External" /><Relationship Id="rId62" Type="http://schemas.openxmlformats.org/officeDocument/2006/relationships/hyperlink" Target="https://raad.ridderkerk.nl//Documenten/Huisvestingsprogramma-onderwijs-2026.pdf" TargetMode="External" /><Relationship Id="rId63" Type="http://schemas.openxmlformats.org/officeDocument/2006/relationships/hyperlink" Target="https://raad.ridderkerk.nl//Documenten/Huisvestingsoverzicht-onderwijs-2026.pdf" TargetMode="External" /><Relationship Id="rId64" Type="http://schemas.openxmlformats.org/officeDocument/2006/relationships/hyperlink" Target="https://raad.ridderkerk.nl//Documenten/2025-11-07-RIB-Eindrapportage-project-Analyse-Zorgbestand.pdf" TargetMode="External" /><Relationship Id="rId65" Type="http://schemas.openxmlformats.org/officeDocument/2006/relationships/hyperlink" Target="https://raad.ridderkerk.nl//Documenten/2025-11-07-RIB-Eindevaluatie-Jong-Vermogen.pdf" TargetMode="External" /><Relationship Id="rId66" Type="http://schemas.openxmlformats.org/officeDocument/2006/relationships/hyperlink" Target="https://raad.ridderkerk.nl//Documenten/Eindevaluatie-Jong-Vermo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