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" w:history="1">
        <w:r>
          <w:rPr>
            <w:rFonts w:ascii="Arial" w:hAnsi="Arial" w:eastAsia="Arial" w:cs="Arial"/>
            <w:color w:val="155CAA"/>
            <w:u w:val="single"/>
          </w:rPr>
          <w:t xml:space="preserve">1 2025-02-21 RIB Werkplan DCMR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" w:history="1">
        <w:r>
          <w:rPr>
            <w:rFonts w:ascii="Arial" w:hAnsi="Arial" w:eastAsia="Arial" w:cs="Arial"/>
            <w:color w:val="155CAA"/>
            <w:u w:val="single"/>
          </w:rPr>
          <w:t xml:space="preserve">2 2025-02-21 RIB Rapport Industrieel Erfgoed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" w:history="1">
        <w:r>
          <w:rPr>
            <w:rFonts w:ascii="Arial" w:hAnsi="Arial" w:eastAsia="Arial" w:cs="Arial"/>
            <w:color w:val="155CAA"/>
            <w:u w:val="single"/>
          </w:rPr>
          <w:t xml:space="preserve">3 2025-02-21 RIB Huishoudschool sociale zorgwoningen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" w:history="1">
        <w:r>
          <w:rPr>
            <w:rFonts w:ascii="Arial" w:hAnsi="Arial" w:eastAsia="Arial" w:cs="Arial"/>
            <w:color w:val="155CAA"/>
            <w:u w:val="single"/>
          </w:rPr>
          <w:t xml:space="preserve">4 2025-02-21 RIB Convenant doorontwikkeling Horizontaal Toezicht Belastingdienst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" w:history="1">
        <w:r>
          <w:rPr>
            <w:rFonts w:ascii="Arial" w:hAnsi="Arial" w:eastAsia="Arial" w:cs="Arial"/>
            <w:color w:val="155CAA"/>
            <w:u w:val="single"/>
          </w:rPr>
          <w:t xml:space="preserve">5 2025-02-14 RIB Advies ontwerp monument 75 jaar Molukkers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" w:history="1">
        <w:r>
          <w:rPr>
            <w:rFonts w:ascii="Arial" w:hAnsi="Arial" w:eastAsia="Arial" w:cs="Arial"/>
            <w:color w:val="155CAA"/>
            <w:u w:val="single"/>
          </w:rPr>
          <w:t xml:space="preserve">6 2025-02-07 RIB Inwerkingtreding nieuwe termijnen brede ondersteuning Hersteloperatie Kinderopvangtoeslag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" w:history="1">
        <w:r>
          <w:rPr>
            <w:rFonts w:ascii="Arial" w:hAnsi="Arial" w:eastAsia="Arial" w:cs="Arial"/>
            <w:color w:val="155CAA"/>
            <w:u w:val="single"/>
          </w:rPr>
          <w:t xml:space="preserve">7 2025-02-07 RIB evaluatie jaarwisseling 2024-2025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"/>
      <w:r w:rsidRPr="00A448AC">
        <w:rPr>
          <w:rFonts w:ascii="Arial" w:hAnsi="Arial" w:cs="Arial"/>
          <w:b/>
          <w:bCs/>
          <w:color w:val="303F4C"/>
          <w:lang w:val="en-US"/>
        </w:rPr>
        <w:t>2025-02-21 RIB Werkplan DCMR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2025-02-21 RIB Werkplan DCMR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Werkplan DCMR 2025 Ridderkerk 6-2-2025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Werkplan DCMR 2025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"/>
      <w:r w:rsidRPr="00A448AC">
        <w:rPr>
          <w:rFonts w:ascii="Arial" w:hAnsi="Arial" w:cs="Arial"/>
          <w:b/>
          <w:bCs/>
          <w:color w:val="303F4C"/>
          <w:lang w:val="en-US"/>
        </w:rPr>
        <w:t>2025-02-21 RIB Rapport Industrieel Erfgoed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2025-02-21 RIB Rapport Industrieel Erfgoed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Inventarisatie Industrieel erfgoed Ridderkerk 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"/>
      <w:r w:rsidRPr="00A448AC">
        <w:rPr>
          <w:rFonts w:ascii="Arial" w:hAnsi="Arial" w:cs="Arial"/>
          <w:b/>
          <w:bCs/>
          <w:color w:val="303F4C"/>
          <w:lang w:val="en-US"/>
        </w:rPr>
        <w:t>2025-02-21 RIB Huishoudschool sociale zorgwoningen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2025-02-21 RIB Huishoudschool sociale zorgwoningen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"/>
      <w:r w:rsidRPr="00A448AC">
        <w:rPr>
          <w:rFonts w:ascii="Arial" w:hAnsi="Arial" w:cs="Arial"/>
          <w:b/>
          <w:bCs/>
          <w:color w:val="303F4C"/>
          <w:lang w:val="en-US"/>
        </w:rPr>
        <w:t>2025-02-21 RIB Convenant doorontwikkeling Horizontaal Toezicht Belastingdienst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2025-02-21 RIB Convenant doorontwikkeling Horizontaal Toezicht Belastingdienst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behandelplan Belastingdienst Ridderkerk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"/>
      <w:r w:rsidRPr="00A448AC">
        <w:rPr>
          <w:rFonts w:ascii="Arial" w:hAnsi="Arial" w:cs="Arial"/>
          <w:b/>
          <w:bCs/>
          <w:color w:val="303F4C"/>
          <w:lang w:val="en-US"/>
        </w:rPr>
        <w:t>2025-02-14 RIB Advies ontwerp monument 75 jaar Molukkers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2025-02-14 RIB Advies ontwerp monument 75 jaar Molukkers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ontwerp monument 75 jaar Molukkers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"/>
      <w:r w:rsidRPr="00A448AC">
        <w:rPr>
          <w:rFonts w:ascii="Arial" w:hAnsi="Arial" w:cs="Arial"/>
          <w:b/>
          <w:bCs/>
          <w:color w:val="303F4C"/>
          <w:lang w:val="en-US"/>
        </w:rPr>
        <w:t>2025-02-07 RIB Inwerkingtreding nieuwe termijnen brede ondersteuning Hersteloperatie Kinderopvangtoeslag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2025-02-07 RIB Termijnen brede ondersteuning Hersteloperatie Kinderopvangtoeslag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"/>
      <w:r w:rsidRPr="00A448AC">
        <w:rPr>
          <w:rFonts w:ascii="Arial" w:hAnsi="Arial" w:cs="Arial"/>
          <w:b/>
          <w:bCs/>
          <w:color w:val="303F4C"/>
          <w:lang w:val="en-US"/>
        </w:rPr>
        <w:t>2025-02-07 RIB evaluatie jaarwisseling 2024-2025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2025-02-07 RIB evaluatie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5-02-21-RIB-Werkplan-DCMR-2025.pdf" TargetMode="External" /><Relationship Id="rId25" Type="http://schemas.openxmlformats.org/officeDocument/2006/relationships/hyperlink" Target="https://raad.ridderkerk.nl//Documenten/Aanbiedingsbrief-Werkplan-DCMR-2025-Ridderkerk-6-2-2025.pdf" TargetMode="External" /><Relationship Id="rId26" Type="http://schemas.openxmlformats.org/officeDocument/2006/relationships/hyperlink" Target="https://raad.ridderkerk.nl//Documenten/Werkplan-DCMR-2025-Ridderkerk.pdf" TargetMode="External" /><Relationship Id="rId27" Type="http://schemas.openxmlformats.org/officeDocument/2006/relationships/hyperlink" Target="https://raad.ridderkerk.nl//Documenten/2025-02-21-RIB-Rapport-Industrieel-Erfgoed-Ridderkerk.pdf" TargetMode="External" /><Relationship Id="rId28" Type="http://schemas.openxmlformats.org/officeDocument/2006/relationships/hyperlink" Target="https://raad.ridderkerk.nl//Documenten/Rapport-Inventarisatie-Industrieel-erfgoed-Ridderkerk-2-2025.pdf" TargetMode="External" /><Relationship Id="rId29" Type="http://schemas.openxmlformats.org/officeDocument/2006/relationships/hyperlink" Target="https://raad.ridderkerk.nl//Documenten/2025-02-21-RIB-Huishoudschool-sociale-zorgwoningen.pdf" TargetMode="External" /><Relationship Id="rId36" Type="http://schemas.openxmlformats.org/officeDocument/2006/relationships/hyperlink" Target="https://raad.ridderkerk.nl//Documenten/2025-02-21-RIB-Convenant-doorontwikkeling-Horizontaal-Toezicht-Belastingdienst.pdf" TargetMode="External" /><Relationship Id="rId37" Type="http://schemas.openxmlformats.org/officeDocument/2006/relationships/hyperlink" Target="https://raad.ridderkerk.nl//Documenten/Strategisch-behandelplan-Belastingdienst-Ridderkerk-2024.pdf" TargetMode="External" /><Relationship Id="rId38" Type="http://schemas.openxmlformats.org/officeDocument/2006/relationships/hyperlink" Target="https://raad.ridderkerk.nl//Documenten/2025-02-14-RIB-Advies-ontwerp-monument-75-jaar-Molukkers-in-Ridderkerk.pdf" TargetMode="External" /><Relationship Id="rId39" Type="http://schemas.openxmlformats.org/officeDocument/2006/relationships/hyperlink" Target="https://raad.ridderkerk.nl//Documenten/Advies-ontwerp-monument-75-jaar-Molukkers-in-Ridderkerk.pdf" TargetMode="External" /><Relationship Id="rId40" Type="http://schemas.openxmlformats.org/officeDocument/2006/relationships/hyperlink" Target="https://raad.ridderkerk.nl//Documenten/2025-02-07-RIB-Termijnen-brede-ondersteuning-Hersteloperatie-Kinderopvangtoeslag.pdf" TargetMode="External" /><Relationship Id="rId41" Type="http://schemas.openxmlformats.org/officeDocument/2006/relationships/hyperlink" Target="https://raad.ridderkerk.nl//Documenten/2025-02-07-RIB-evaluatie-jaarwisseling-202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