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4" w:history="1">
        <w:r>
          <w:rPr>
            <w:rFonts w:ascii="Arial" w:hAnsi="Arial" w:eastAsia="Arial" w:cs="Arial"/>
            <w:color w:val="155CAA"/>
            <w:u w:val="single"/>
          </w:rPr>
          <w:t xml:space="preserve">1 2025-07-18 RIB VTH-beleid Ridderkerk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" w:history="1">
        <w:r>
          <w:rPr>
            <w:rFonts w:ascii="Arial" w:hAnsi="Arial" w:eastAsia="Arial" w:cs="Arial"/>
            <w:color w:val="155CAA"/>
            <w:u w:val="single"/>
          </w:rPr>
          <w:t xml:space="preserve">2 2025-07-18 RIB Voortgang IKC De Wingerd en de ENG eisen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3" w:history="1">
        <w:r>
          <w:rPr>
            <w:rFonts w:ascii="Arial" w:hAnsi="Arial" w:eastAsia="Arial" w:cs="Arial"/>
            <w:color w:val="155CAA"/>
            <w:u w:val="single"/>
          </w:rPr>
          <w:t xml:space="preserve">3 2025-07-18 RIB Tussentijdse evaluatie project Analyse Zorgbestand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9" w:history="1">
        <w:r>
          <w:rPr>
            <w:rFonts w:ascii="Arial" w:hAnsi="Arial" w:eastAsia="Arial" w:cs="Arial"/>
            <w:color w:val="155CAA"/>
            <w:u w:val="single"/>
          </w:rPr>
          <w:t xml:space="preserve">4 2025-07-18 RIB Toekomst Driehoeksveer en afdoening raadstoezegging 3808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1" w:history="1">
        <w:r>
          <w:rPr>
            <w:rFonts w:ascii="Arial" w:hAnsi="Arial" w:eastAsia="Arial" w:cs="Arial"/>
            <w:color w:val="155CAA"/>
            <w:u w:val="single"/>
          </w:rPr>
          <w:t xml:space="preserve">5 2025-07-18 RIB Tijdelijke verkeersmaatregelen en monitoring keerwand Donckse Bos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7" w:history="1">
        <w:r>
          <w:rPr>
            <w:rFonts w:ascii="Arial" w:hAnsi="Arial" w:eastAsia="Arial" w:cs="Arial"/>
            <w:color w:val="155CAA"/>
            <w:u w:val="single"/>
          </w:rPr>
          <w:t xml:space="preserve">6 2025-07-18 RIB Stand van zaken Regiodeal Samen Sterker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0" w:history="1">
        <w:r>
          <w:rPr>
            <w:rFonts w:ascii="Arial" w:hAnsi="Arial" w:eastAsia="Arial" w:cs="Arial"/>
            <w:color w:val="155CAA"/>
            <w:u w:val="single"/>
          </w:rPr>
          <w:t xml:space="preserve">7 2025-07-18 RIB Opvolging aanbevelingen Jaarverslag bezwaarschriften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8" w:history="1">
        <w:r>
          <w:rPr>
            <w:rFonts w:ascii="Arial" w:hAnsi="Arial" w:eastAsia="Arial" w:cs="Arial"/>
            <w:color w:val="155CAA"/>
            <w:u w:val="single"/>
          </w:rPr>
          <w:t xml:space="preserve">8 2025-07-11 RIB Voortgang en planning projecten onderwijshuisvesting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3" w:history="1">
        <w:r>
          <w:rPr>
            <w:rFonts w:ascii="Arial" w:hAnsi="Arial" w:eastAsia="Arial" w:cs="Arial"/>
            <w:color w:val="155CAA"/>
            <w:u w:val="single"/>
          </w:rPr>
          <w:t xml:space="preserve">9 2025-07-11 RIB Sanering grond nabij rivier De Noord en afdoening motie 111-2021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7" w:history="1">
        <w:r>
          <w:rPr>
            <w:rFonts w:ascii="Arial" w:hAnsi="Arial" w:eastAsia="Arial" w:cs="Arial"/>
            <w:color w:val="155CAA"/>
            <w:u w:val="single"/>
          </w:rPr>
          <w:t xml:space="preserve">10 2025-07-11 RIB Ondernemersfonds juli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4" w:history="1">
        <w:r>
          <w:rPr>
            <w:rFonts w:ascii="Arial" w:hAnsi="Arial" w:eastAsia="Arial" w:cs="Arial"/>
            <w:color w:val="155CAA"/>
            <w:u w:val="single"/>
          </w:rPr>
          <w:t xml:space="preserve">11 2025-07-11 RIB Eindevaluatie National Programma Onderwijs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6" w:history="1">
        <w:r>
          <w:rPr>
            <w:rFonts w:ascii="Arial" w:hAnsi="Arial" w:eastAsia="Arial" w:cs="Arial"/>
            <w:color w:val="155CAA"/>
            <w:u w:val="single"/>
          </w:rPr>
          <w:t xml:space="preserve">12 2025-07-11 RIB Afdoening motie 2025-128 Witte Anjer Perk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5" w:history="1">
        <w:r>
          <w:rPr>
            <w:rFonts w:ascii="Arial" w:hAnsi="Arial" w:eastAsia="Arial" w:cs="Arial"/>
            <w:color w:val="155CAA"/>
            <w:u w:val="single"/>
          </w:rPr>
          <w:t xml:space="preserve">13 2025-07-11 RIB Aankoop pand Havenstraat 53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14 2025-07-04 RIB Clientervaringsonderzoeken Wmo Jeugdwet en Participatiewet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2" w:history="1">
        <w:r>
          <w:rPr>
            <w:rFonts w:ascii="Arial" w:hAnsi="Arial" w:eastAsia="Arial" w:cs="Arial"/>
            <w:color w:val="155CAA"/>
            <w:u w:val="single"/>
          </w:rPr>
          <w:t xml:space="preserve">15 2025-07-04 RIB Afdoening motie 2024-92 verhogen bedrag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0" w:history="1">
        <w:r>
          <w:rPr>
            <w:rFonts w:ascii="Arial" w:hAnsi="Arial" w:eastAsia="Arial" w:cs="Arial"/>
            <w:color w:val="155CAA"/>
            <w:u w:val="single"/>
          </w:rPr>
          <w:t xml:space="preserve">16 2025-07-04 Afdoening raadstoezeggingen 3757 en 3758 Chemours en PFAS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4"/>
      <w:r w:rsidRPr="00A448AC">
        <w:rPr>
          <w:rFonts w:ascii="Arial" w:hAnsi="Arial" w:cs="Arial"/>
          <w:b/>
          <w:bCs/>
          <w:color w:val="303F4C"/>
          <w:lang w:val="en-US"/>
        </w:rPr>
        <w:t>2025-07-18 RIB VTH-beleid Ridderkerk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15:29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VTH-beleid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VTH-beleid Ridderkerk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"/>
      <w:r w:rsidRPr="00A448AC">
        <w:rPr>
          <w:rFonts w:ascii="Arial" w:hAnsi="Arial" w:cs="Arial"/>
          <w:b/>
          <w:bCs/>
          <w:color w:val="303F4C"/>
          <w:lang w:val="en-US"/>
        </w:rPr>
        <w:t>2025-07-18 RIB Voortgang IKC De Wingerd en de ENG eisen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Voortgang IKC De Wingerd en de ENG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3"/>
      <w:r w:rsidRPr="00A448AC">
        <w:rPr>
          <w:rFonts w:ascii="Arial" w:hAnsi="Arial" w:cs="Arial"/>
          <w:b/>
          <w:bCs/>
          <w:color w:val="303F4C"/>
          <w:lang w:val="en-US"/>
        </w:rPr>
        <w:t>2025-07-18 RIB Tussentijdse evaluatie project Analyse Zorgbestand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Tussentijdse evaluatie project Analyse Zorgbestand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9"/>
      <w:r w:rsidRPr="00A448AC">
        <w:rPr>
          <w:rFonts w:ascii="Arial" w:hAnsi="Arial" w:cs="Arial"/>
          <w:b/>
          <w:bCs/>
          <w:color w:val="303F4C"/>
          <w:lang w:val="en-US"/>
        </w:rPr>
        <w:t>2025-07-18 RIB Toekomst Driehoeksveer en afdoening raadstoezegging 3808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Toekomst Driehoeksveer en afdoening raadstoezegging 3808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1"/>
      <w:r w:rsidRPr="00A448AC">
        <w:rPr>
          <w:rFonts w:ascii="Arial" w:hAnsi="Arial" w:cs="Arial"/>
          <w:b/>
          <w:bCs/>
          <w:color w:val="303F4C"/>
          <w:lang w:val="en-US"/>
        </w:rPr>
        <w:t>2025-07-18 RIB Tijdelijke verkeersmaatregelen en monitoring keerwand Donckse Bos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Tijdelijke verkeersmaatregelen en monitoring keerwand Donckse 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7"/>
      <w:r w:rsidRPr="00A448AC">
        <w:rPr>
          <w:rFonts w:ascii="Arial" w:hAnsi="Arial" w:cs="Arial"/>
          <w:b/>
          <w:bCs/>
          <w:color w:val="303F4C"/>
          <w:lang w:val="en-US"/>
        </w:rPr>
        <w:t>2025-07-18 RIB Stand van zaken Regiodeal Samen Sterker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Stand van zaken Regiodeal Samen Sterker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convenant Regiodeal Samen Sterker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0"/>
      <w:r w:rsidRPr="00A448AC">
        <w:rPr>
          <w:rFonts w:ascii="Arial" w:hAnsi="Arial" w:cs="Arial"/>
          <w:b/>
          <w:bCs/>
          <w:color w:val="303F4C"/>
          <w:lang w:val="en-US"/>
        </w:rPr>
        <w:t>2025-07-18 RIB Opvolging aanbevelingen Jaarverslag bezwaarschriften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RIB Opvolging aanbevelingen Jaarverslag bezwaarschriften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8"/>
      <w:r w:rsidRPr="00A448AC">
        <w:rPr>
          <w:rFonts w:ascii="Arial" w:hAnsi="Arial" w:cs="Arial"/>
          <w:b/>
          <w:bCs/>
          <w:color w:val="303F4C"/>
          <w:lang w:val="en-US"/>
        </w:rPr>
        <w:t>2025-07-11 RIB Voortgang en planning projecten onderwijshuisvesting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Voortgang en planning projecten onderwijshuisvesting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3"/>
      <w:r w:rsidRPr="00A448AC">
        <w:rPr>
          <w:rFonts w:ascii="Arial" w:hAnsi="Arial" w:cs="Arial"/>
          <w:b/>
          <w:bCs/>
          <w:color w:val="303F4C"/>
          <w:lang w:val="en-US"/>
        </w:rPr>
        <w:t>2025-07-11 RIB Sanering grond nabij rivier De Noord en afdoening motie 111-2021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7"/>
      <w:r w:rsidRPr="00A448AC">
        <w:rPr>
          <w:rFonts w:ascii="Arial" w:hAnsi="Arial" w:cs="Arial"/>
          <w:b/>
          <w:bCs/>
          <w:color w:val="303F4C"/>
          <w:lang w:val="en-US"/>
        </w:rPr>
        <w:t>2025-07-11 RIB Ondernemersfonds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Ondernemersfonds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4"/>
      <w:r w:rsidRPr="00A448AC">
        <w:rPr>
          <w:rFonts w:ascii="Arial" w:hAnsi="Arial" w:cs="Arial"/>
          <w:b/>
          <w:bCs/>
          <w:color w:val="303F4C"/>
          <w:lang w:val="en-US"/>
        </w:rPr>
        <w:t>2025-07-11 RIB Eindevaluatie National Programma Onderwijs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Eindevaluatie National Programma Onderwijs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 scholen en voorschoolse educatie aanbieders tbv corona achterstanden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6"/>
      <w:r w:rsidRPr="00A448AC">
        <w:rPr>
          <w:rFonts w:ascii="Arial" w:hAnsi="Arial" w:cs="Arial"/>
          <w:b/>
          <w:bCs/>
          <w:color w:val="303F4C"/>
          <w:lang w:val="en-US"/>
        </w:rPr>
        <w:t>2025-07-11 RIB Afdoening motie 2025-128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5"/>
      <w:r w:rsidRPr="00A448AC">
        <w:rPr>
          <w:rFonts w:ascii="Arial" w:hAnsi="Arial" w:cs="Arial"/>
          <w:b/>
          <w:bCs/>
          <w:color w:val="303F4C"/>
          <w:lang w:val="en-US"/>
        </w:rPr>
        <w:t>2025-07-11 RIB Aankoop pand Havenstraat 53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Aankoop pand Havenstraat 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2025-07-04 RIB Clientervaringsonderzoeken Wmo Jeugdwet en Participatiewet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Clientervaringsonderzoeken Wmo Jeugdwet en Participatiewet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Ridderkerk Factsheet Wmo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Ridderkerk Factsheet Jongeren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Ridderkerk Factsheet Ouders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Ridderkerk Factsheet Participatiewet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2"/>
      <w:r w:rsidRPr="00A448AC">
        <w:rPr>
          <w:rFonts w:ascii="Arial" w:hAnsi="Arial" w:cs="Arial"/>
          <w:b/>
          <w:bCs/>
          <w:color w:val="303F4C"/>
          <w:lang w:val="en-US"/>
        </w:rPr>
        <w:t>2025-07-04 RIB Afdoening motie 2024-92 verhogen bedrag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0"/>
      <w:r w:rsidRPr="00A448AC">
        <w:rPr>
          <w:rFonts w:ascii="Arial" w:hAnsi="Arial" w:cs="Arial"/>
          <w:b/>
          <w:bCs/>
          <w:color w:val="303F4C"/>
          <w:lang w:val="en-US"/>
        </w:rPr>
        <w:t>2025-07-04 Afdoening raadstoezeggingen 3757 en 3758 Chemours en PFAS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10:58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Afdoening raadstoezeggingen 3757 en 3758 Chemours en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07-18-RIB-VTH-beleid-2025-2028.pdf" TargetMode="External" /><Relationship Id="rId25" Type="http://schemas.openxmlformats.org/officeDocument/2006/relationships/hyperlink" Target="https://raad.ridderkerk.nl//Documenten/VTH-beleid-Ridderkerk-2025-2028.pdf" TargetMode="External" /><Relationship Id="rId26" Type="http://schemas.openxmlformats.org/officeDocument/2006/relationships/hyperlink" Target="https://raad.ridderkerk.nl//Documenten/2025-07-18-RIB-Voortgang-IKC-De-Wingerd-en-de-ENG-eisen.pdf" TargetMode="External" /><Relationship Id="rId27" Type="http://schemas.openxmlformats.org/officeDocument/2006/relationships/hyperlink" Target="https://raad.ridderkerk.nl//Documenten/2025-07-18-RIB-Tussentijdse-evaluatie-project-Analyse-Zorgbestand.pdf" TargetMode="External" /><Relationship Id="rId28" Type="http://schemas.openxmlformats.org/officeDocument/2006/relationships/hyperlink" Target="https://raad.ridderkerk.nl//Documenten/2025-07-18-RIB-Toekomst-Driehoeksveer-en-afdoening-raadstoezegging-3808-1.pdf" TargetMode="External" /><Relationship Id="rId29" Type="http://schemas.openxmlformats.org/officeDocument/2006/relationships/hyperlink" Target="https://raad.ridderkerk.nl//Documenten/2025-07-18-Tijdelijke-verkeersmaatregelen-en-monitoring-keerwand-Donckse-Bos.pdf" TargetMode="External" /><Relationship Id="rId36" Type="http://schemas.openxmlformats.org/officeDocument/2006/relationships/hyperlink" Target="https://raad.ridderkerk.nl//Documenten/2025-07-18-RIB-Stand-van-zaken-Regiodeal-Samen-Sterker.pdf" TargetMode="External" /><Relationship Id="rId37" Type="http://schemas.openxmlformats.org/officeDocument/2006/relationships/hyperlink" Target="https://raad.ridderkerk.nl//Documenten/Concept-convenant-Regiodeal-Samen-Sterker.pdf" TargetMode="External" /><Relationship Id="rId38" Type="http://schemas.openxmlformats.org/officeDocument/2006/relationships/hyperlink" Target="https://raad.ridderkerk.nl//Documenten/2025-07-18-RIB-Opvolging-aanbevelingen-Jaarverslag-bezwaarschriften-2024.pdf" TargetMode="External" /><Relationship Id="rId39" Type="http://schemas.openxmlformats.org/officeDocument/2006/relationships/hyperlink" Target="https://raad.ridderkerk.nl//Documenten/2025-07-11-RIB-Voortgang-en-planning-projecten-onderwijshuisvesting-2025-2028.pdf" TargetMode="External" /><Relationship Id="rId40" Type="http://schemas.openxmlformats.org/officeDocument/2006/relationships/hyperlink" Target="https://raad.ridderkerk.nl//Documenten/2025-07-11-RIB-Sanering-grond-nabij-rivier-De-Noord-en-afdoening-motie-111-2021.pdf" TargetMode="External" /><Relationship Id="rId41" Type="http://schemas.openxmlformats.org/officeDocument/2006/relationships/hyperlink" Target="https://raad.ridderkerk.nl//Documenten/2025-07-11-RIB-Ondernemersfonds-juli-2025.pdf" TargetMode="External" /><Relationship Id="rId42" Type="http://schemas.openxmlformats.org/officeDocument/2006/relationships/hyperlink" Target="https://raad.ridderkerk.nl//Documenten/2025-07-11-RIB-Eindevaluatie-National-Programma-Onderwijs-2025.pdf" TargetMode="External" /><Relationship Id="rId43" Type="http://schemas.openxmlformats.org/officeDocument/2006/relationships/hyperlink" Target="https://raad.ridderkerk.nl//Documenten/Activiteiten-scholen-en-voorschoolse-educatie-aanbieders-tbv-corona-achterstanden.pdf" TargetMode="External" /><Relationship Id="rId44" Type="http://schemas.openxmlformats.org/officeDocument/2006/relationships/hyperlink" Target="https://raad.ridderkerk.nl//Documenten/2025-07-11-RIB-Afdoening-motie-2025-128-Witte-Anjer-Perk.pdf" TargetMode="External" /><Relationship Id="rId45" Type="http://schemas.openxmlformats.org/officeDocument/2006/relationships/hyperlink" Target="https://raad.ridderkerk.nl//Documenten/2025-07-11-RIB-Aankoop-pand-Havenstraat-53.pdf" TargetMode="External" /><Relationship Id="rId46" Type="http://schemas.openxmlformats.org/officeDocument/2006/relationships/hyperlink" Target="https://raad.ridderkerk.nl//Documenten/2025-07-04-RIB-Clientervaringsonderzoeken-Wmo-Jeugdwet-en-Participatiewet-2024.pdf" TargetMode="External" /><Relationship Id="rId47" Type="http://schemas.openxmlformats.org/officeDocument/2006/relationships/hyperlink" Target="https://raad.ridderkerk.nl//Documenten/Ridderkerk-Factsheet-Wmo-2024.pdf" TargetMode="External" /><Relationship Id="rId54" Type="http://schemas.openxmlformats.org/officeDocument/2006/relationships/hyperlink" Target="https://raad.ridderkerk.nl//Documenten/Ridderkerk-Factsheet-Jongeren-2024.pdf" TargetMode="External" /><Relationship Id="rId55" Type="http://schemas.openxmlformats.org/officeDocument/2006/relationships/hyperlink" Target="https://raad.ridderkerk.nl//Documenten/Ridderkerk-Factsheet-Ouders-2024.pdf" TargetMode="External" /><Relationship Id="rId56" Type="http://schemas.openxmlformats.org/officeDocument/2006/relationships/hyperlink" Target="https://raad.ridderkerk.nl//Documenten/Ridderkerk-Factsheet-Participatiewet-2024.pdf" TargetMode="External" /><Relationship Id="rId57" Type="http://schemas.openxmlformats.org/officeDocument/2006/relationships/hyperlink" Target="https://raad.ridderkerk.nl//Documenten/2025-07-04-RIB-Afdoening-motie-2024-92-verhogen-bedrag-initiatiefsubsidies.pdf" TargetMode="External" /><Relationship Id="rId58" Type="http://schemas.openxmlformats.org/officeDocument/2006/relationships/hyperlink" Target="https://raad.ridderkerk.nl//Documenten/Nadere-regels-voor-initiatiefsubsidies-gemeente-Ridderkerk.pdf" TargetMode="External" /><Relationship Id="rId59" Type="http://schemas.openxmlformats.org/officeDocument/2006/relationships/hyperlink" Target="https://raad.ridderkerk.nl//Documenten/2025-07-04-Afdoening-raadstoezeggingen-3757-en-3758-Chemours-en-PF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