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1 Verordeningen Woonruimtebemiddeling</text:span>
              </text:span>
            </text:a>
          </text:p>
        </text:list-item>
        <text:list-item>
          <text:p text:style-name="P2">
            <text:a xlink:type="simple" xlink:href="#932" text:style-name="Internet_20_link" text:visited-style-name="Visited_20_Internet_20_Link">
              <text:span text:style-name="ListLabel_20_28">
                <text:span text:style-name="T8">2 Rechtmatigheid 2025 Keerwand Donckse Bos</text:span>
              </text:span>
            </text:a>
          </text:p>
        </text:list-item>
      </text:list>
      <text:p text:style-name="Standard">
        <text:a xlink:type="simple" xlink:href="#939" text:style-name="Internet_20_link" text:visited-style-name="Visited_20_Internet_20_Link">
          <text:span text:style-name="ListLabel_20_28">
            <text:span text:style-name="T8">3 Re-integratieverordening Participatiewet</text:span>
          </text:span>
        </text:a>
      </text:p>
      <text:list text:continue-numbering="true" text:style-name="WW8Num1"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
                  <text:s/>
                  Ridderkerk
                </text:span>
              </text:span>
            </text:a>
          </text:p>
        </text:list-item>
      </text:list>
      <text:p text:style-name="Standard">
        <text:a xlink:type="simple" xlink:href="#933" text:style-name="Internet_20_link" text:visited-style-name="Visited_20_Internet_20_Link">
          <text:span text:style-name="ListLabel_20_28">
            <text:span text:style-name="T8">4 Normenkader en verbijzonderde interne controle</text:span>
          </text:span>
        </text:a>
      </text:p>
      <text:list text:continue-numbering="true" text:style-name="WW8Num1">
        <text:list-item>
          <text:p text:style-name="P2">
            <text:a xlink:type="simple" xlink:href="#933" text:style-name="Internet_20_link" text:visited-style-name="Visited_20_Internet_20_Link">
              <text:span text:style-name="ListLabel_20_28">
                <text:span text:style-name="T8">
                  <text:s/>
                  2025 en 2026
                </text:span>
              </text:span>
            </text:a>
          </text:p>
        </text:list-item>
        <text:list-item>
          <text:p text:style-name="P2" loext:marker-style-name="T5">
            <text:a xlink:type="simple" xlink:href="#935" text:style-name="Internet_20_link" text:visited-style-name="Visited_20_Internet_20_Link">
              <text:span text:style-name="ListLabel_20_28">
                <text:span text:style-name="T8">5 1e wijziging Verordening Algemene Begraafplaatsen Ridderkerk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8"/>
        Verordeningen Woonruimtebemiddeling
        <text:bookmark-end text:name="938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18-11-2025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Nog te behandelen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Verordeningen Woonruimtebemiddeling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4.A2" office:value-type="string">
            <text:p text:style-name="P33">
              <text:a xlink:type="simple" xlink:href="https://raad.ridderkerk.nl//Documenten/Voorstel-Verordeningen-Woonruimtebemid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woonruimtebemiddeling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450,67 KB</text:p>
          </table:table-cell>
          <table:table-cell table:style-name="Table4.A2" office:value-type="string">
            <text:p text:style-name="P33">
              <text:a xlink:type="simple" xlink:href="https://raad.ridderkerk.nl//Documenten/Verordening-woonruimtebemiddeling-Ridderkerk-202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Toelichting Verordening woonruimtebemiddeling Ridderkerk 2026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4.A2" office:value-type="string">
            <text:p text:style-name="P33">
              <text:a xlink:type="simple" xlink:href="https://raad.ridderkerk.nl//Documenten/Toelichting-Verordening-woonruimtebemiddeling-Ridderkerk-2026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20251021 GS-advies op concept verordening woonruimtebemiddeling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4.A2" office:value-type="string">
            <text:p text:style-name="P33">
              <text:a xlink:type="simple" xlink:href="https://raad.ridderkerk.nl//Documenten/20251021-GS-advies-op-concept-verordening-woonruimtebemiddeling-Ridderkerk-2026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Verlengde Verordening Woonruimtebemiddeling Regio Rotterdam 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4.A2" office:value-type="string">
            <text:p text:style-name="P33">
              <text:a xlink:type="simple" xlink:href="https://raad.ridderkerk.nl//Documenten/Verlengde-Verordening-Woonruimtebemiddeling-Regio-Rotterdam-2024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Inbreng diverse betrokkenen bij 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166,13 KB</text:p>
          </table:table-cell>
          <table:table-cell table:style-name="Table4.A2" office:value-type="string">
            <text:p text:style-name="P33">
              <text:a xlink:type="simple" xlink:href="https://raad.ridderkerk.nl//Documenten/Inbreng-diverse-betrokkenen-bij-verordening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Reactie SvWrR op Huisvestingsverordening Ridderkerk 2026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236,70 KB</text:p>
          </table:table-cell>
          <table:table-cell table:style-name="Table4.A2" office:value-type="string">
            <text:p text:style-name="P33">
              <text:a xlink:type="simple" xlink:href="https://raad.ridderkerk.nl//Documenten/Reactie-SvWrR-op-Huisvestingsverordening-Ridderkerk-2026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GS-advies concept Verlengde verordening woonruimtebemiddeling regio Rotterdam 2024
              <text:span text:style-name="T3"/>
            </text:p>
            <text:p text:style-name="P7"/>
          </table:table-cell>
          <table:table-cell table:style-name="Table4.A2" office:value-type="string">
            <text:p text:style-name="P8">18-11-2025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114,61 KB</text:p>
          </table:table-cell>
          <table:table-cell table:style-name="Table4.A2" office:value-type="string">
            <text:p text:style-name="P33">
              <text:a xlink:type="simple" xlink:href="https://raad.ridderkerk.nl//Documenten/2025-11-13-GS-advies-concept-Verlengde-verordening-woonruimtebemiddeling-regio-Rotterdam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2"/>
        Rechtmatigheid 2025 Keerwand Donckse Bos
        <text:bookmark-end text:name="932"/>
      </text:h>
      <text:p text:style-name="P27">
        <draw:frame draw:style-name="fr2" draw:name="Image2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07-11-2025 12:57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Nog te behandelen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Rechtmatigheid 2025 Keerwand Donckse Bos
              <text:span text:style-name="T3"/>
            </text:p>
            <text:p text:style-name="P7"/>
          </table:table-cell>
          <table:table-cell table:style-name="Table6.A2" office:value-type="string">
            <text:p text:style-name="P8">07-11-2025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157,17 KB</text:p>
          </table:table-cell>
          <table:table-cell table:style-name="Table6.A2" office:value-type="string">
            <text:p text:style-name="P33">
              <text:a xlink:type="simple" xlink:href="https://raad.ridderkerk.nl//Documenten/Voorstel-Rechtmatigheid-2025-Keerwand-Donckse-Bo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39"/>
        Re-integratieverordening Participatiewet Ridderkerk
        <text:bookmark-end text:name="939"/>
      </text:h>
      <text:p text:style-name="P27">
        <draw:frame draw:style-name="fr2" draw:name="Image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13-11-2025 16:56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Re-integratieverordening Participatiewet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8.A2" office:value-type="string">
            <text:p text:style-name="P33">
              <text:a xlink:type="simple" xlink:href="https://raad.ridderkerk.nl//Documenten/Voorstel-Re-integratieverordening-Participatie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Re-integratieverordening Participatiewet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184,47 KB</text:p>
          </table:table-cell>
          <table:table-cell table:style-name="Table8.A2" office:value-type="string">
            <text:p text:style-name="P33">
              <text:a xlink:type="simple" xlink:href="https://raad.ridderkerk.nl//Documenten/Re-integratieverordening-Participatiewet-Ridderkerk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Was-wordt-lijst re-integratieverordening Participatiewet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49,07 KB</text:p>
          </table:table-cell>
          <table:table-cell table:style-name="Table8.A2" office:value-type="string">
            <text:p text:style-name="P33">
              <text:a xlink:type="simple" xlink:href="https://raad.ridderkerk.nl//Documenten/Was-wordt-lijst-re-integratieverordening-Participatiewet-Ridderker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Advies aanpassing verordening Re-integratie Participatiewet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178,06 KB</text:p>
          </table:table-cell>
          <table:table-cell table:style-name="Table8.A2" office:value-type="string">
            <text:p text:style-name="P33">
              <text:a xlink:type="simple" xlink:href="https://raad.ridderkerk.nl//Documenten/Advies-aanpassing-verordening-Re-integratie-Participatiewet-Ridderkerk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Antwoordbrief aan Burgeradviesraad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13-11-2025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8.A2" office:value-type="string">
            <text:p text:style-name="P33">
              <text:a xlink:type="simple" xlink:href="https://raad.ridderkerk.nl//Documenten/Antwoordbrief-aan-Burgeradviesraad-Ridderkerk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3"/>
        Normenkader en verbijzonderde interne controle 2025 en 2026
        <text:bookmark-end text:name="933"/>
      </text:h>
      <text:p text:style-name="P27">
        <draw:frame draw:style-name="fr2" draw:name="Image3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07-11-2025 13:01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RK Normenkader en verbijzonderde interne controle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161,78 KB</text:p>
          </table:table-cell>
          <table:table-cell table:style-name="Table10.A2" office:value-type="string">
            <text:p text:style-name="P33">
              <text:a xlink:type="simple" xlink:href="https://raad.ridderkerk.nl//Documenten/Voorstel-RK-Normenkader-en-verbijzonderde-interne-controle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Normenkader 2026 Riddderkerk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204,79 KB</text:p>
          </table:table-cell>
          <table:table-cell table:style-name="Table10.A2" office:value-type="string">
            <text:p text:style-name="P33">
              <text:a xlink:type="simple" xlink:href="https://raad.ridderkerk.nl//Documenten/Normenkader-2026-Riddderk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Overzicht normenkader 2025 aangepast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204,54 KB</text:p>
          </table:table-cell>
          <table:table-cell table:style-name="Table10.A2" office:value-type="string">
            <text:p text:style-name="P33">
              <text:a xlink:type="simple" xlink:href="https://raad.ridderkerk.nl//Documenten/Overzicht-normenkader-2025-aangepas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Control jaarplan VIC 2026 Ridderkerk
              <text:span text:style-name="T3"/>
            </text:p>
            <text:p text:style-name="P7"/>
          </table:table-cell>
          <table:table-cell table:style-name="Table10.A2" office:value-type="string">
            <text:p text:style-name="P8">07-11-2025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725,77 KB</text:p>
          </table:table-cell>
          <table:table-cell table:style-name="Table10.A2" office:value-type="string">
            <text:p text:style-name="P33">
              <text:a xlink:type="simple" xlink:href="https://raad.ridderkerk.nl//Documenten/Control-jaarplan-VIC-2026-Ridderker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1e wijziging Verordening Algemene Begraafplaatsen Ridderkerk 2020
        <text:bookmark-end text:name="935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07-11-2025 14:14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Voorstel 1e wijziging Verordening Algemene Begraafplaatsen Ridderkerk 2020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12.A2" office:value-type="string">
            <text:p text:style-name="P33">
              <text:a xlink:type="simple" xlink:href="https://raad.ridderkerk.nl//Documenten/Voorstel-1e-wijziging-Verordening-Algemene-Begraafplaatsen-Ridderkerk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1e wijziging Verordening algemene begraafplaatsen Ridderkerk 2020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12.A2" office:value-type="string">
            <text:p text:style-name="P33">
              <text:a xlink:type="simple" xlink:href="https://raad.ridderkerk.nl//Documenten/1e-wijziging-Verordening-algemene-begraafplaatsen-Ridderkerk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Toelichting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71,63 KB</text:p>
          </table:table-cell>
          <table:table-cell table:style-name="Table12.A2" office:value-type="string">
            <text:p text:style-name="P33">
              <text:a xlink:type="simple" xlink:href="https://raad.ridderkerk.nl//Documenten/Toelichting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RIB Beschermde status graven (KNIL-)veteranen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07-11-2025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236,31 KB</text:p>
          </table:table-cell>
          <table:table-cell table:style-name="Table12.A2" office:value-type="string">
            <text:p text:style-name="P33">
              <text:a xlink:type="simple" xlink:href="https://raad.ridderkerk.nl//Documenten/RIB-Beschermde-status-graven-KNIL-vetera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51" meta:object-count="0" meta:page-count="5" meta:paragraph-count="211" meta:word-count="415" meta:character-count="3107" meta:non-whitespace-character-count="29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