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1 147 CDA Voetgangersoversteekplaatsen 25-10-2024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2 146 PvdA Onrust horecastrip Irisstraat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3 145 Partij 18PLUS Vervolgvragen extra standplaatsen woonwagens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" w:history="1">
        <w:r>
          <w:rPr>
            <w:rFonts w:ascii="Arial" w:hAnsi="Arial" w:eastAsia="Arial" w:cs="Arial"/>
            <w:color w:val="155CAA"/>
            <w:u w:val="single"/>
          </w:rPr>
          <w:t xml:space="preserve">4 144 LR Aziatische hoornaar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5 143 PvdA Extra AED voor Rijsoord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6 142 PvdA Staat Essenlaantje 23-09-2024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" w:history="1">
        <w:r>
          <w:rPr>
            <w:rFonts w:ascii="Arial" w:hAnsi="Arial" w:eastAsia="Arial" w:cs="Arial"/>
            <w:color w:val="155CAA"/>
            <w:u w:val="single"/>
          </w:rPr>
          <w:t xml:space="preserve">7 141 Burger op 1 Bouwtitels en anterieure overeenkomsten Geerpolder 16-09-2024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6" w:history="1">
        <w:r>
          <w:rPr>
            <w:rFonts w:ascii="Arial" w:hAnsi="Arial" w:eastAsia="Arial" w:cs="Arial"/>
            <w:color w:val="155CAA"/>
            <w:u w:val="single"/>
          </w:rPr>
          <w:t xml:space="preserve">8 140 GroenLinks Gemeentehuis 13-09-2024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9 139 Partij 18PLUS Omheind losloopgebied 11-09-2024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10 135 PvdA aanpakken verkeersoverlast 28-08-2024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11 134 PvdA en Echt voor Ridderkerk gratis ov voor minima 16-08-2024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147 CDA Voetgangersoversteekplaatsen 25-10-2024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Antwoord Voetgangersoversteekplaatsen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CDA Voetgangersoversteekplaatsen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146 PvdA Onrust horecastrip Irisstraat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PvdA Onrust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Antwoord Onrust horecastrip Irisstraat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145 Partij 18PLUS Vervolgvragen extra standplaatsen woonwagens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Vervolgvragen extra 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Antwoord extra standplaatsen woonwagens 15-11-2024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"/>
      <w:r w:rsidRPr="00A448AC">
        <w:rPr>
          <w:rFonts w:ascii="Arial" w:hAnsi="Arial" w:cs="Arial"/>
          <w:b/>
          <w:bCs/>
          <w:color w:val="303F4C"/>
          <w:lang w:val="en-US"/>
        </w:rPr>
        <w:t>144 LR Aziatische hoornaar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Antwoord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LR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143 PvdA Extra AED voor Rijsoord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Antwoord extra AED voor Rijsoord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PvdA Extra AED voor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142 PvdA Staat Essenlaantje 23-09-2024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Antwoord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PvdA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"/>
      <w:r w:rsidRPr="00A448AC">
        <w:rPr>
          <w:rFonts w:ascii="Arial" w:hAnsi="Arial" w:cs="Arial"/>
          <w:b/>
          <w:bCs/>
          <w:color w:val="303F4C"/>
          <w:lang w:val="en-US"/>
        </w:rPr>
        <w:t>141 Burger op 1 Bouwtitels en anterieure overeenkomsten Geerpolder 16-09-2024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Antwoord update project Geerpolder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Bo1 Bouwtitels en anterieure overeenkomsten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Eerder antwoord artikel 41 vraag 93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6"/>
      <w:r w:rsidRPr="00A448AC">
        <w:rPr>
          <w:rFonts w:ascii="Arial" w:hAnsi="Arial" w:cs="Arial"/>
          <w:b/>
          <w:bCs/>
          <w:color w:val="303F4C"/>
          <w:lang w:val="en-US"/>
        </w:rPr>
        <w:t>140 GroenLinks Gemeentehuis 13-09-2024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Antwoord Gemeentehuis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GL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139 Partij 18PLUS Omheind losloopgebied 11-09-2024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P18PLUS Omheind losloopgebied 11-09-2024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Antwoord Omheind losloopgebied 4-10-2024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47-Antwoord-Voetgangersoversteekplaatsen.pdf" TargetMode="External" /><Relationship Id="rId25" Type="http://schemas.openxmlformats.org/officeDocument/2006/relationships/hyperlink" Target="https://raad.ridderkerk.nl//Documenten/147-CDA-Voetgangersoversteekplaatsen.pdf" TargetMode="External" /><Relationship Id="rId26" Type="http://schemas.openxmlformats.org/officeDocument/2006/relationships/hyperlink" Target="https://raad.ridderkerk.nl//Documenten/146-PvdA-Onrust-horecastrip-Irisstraat.pdf" TargetMode="External" /><Relationship Id="rId27" Type="http://schemas.openxmlformats.org/officeDocument/2006/relationships/hyperlink" Target="https://raad.ridderkerk.nl//Documenten/146-Antwoord-Onrust-horecastrip-Irisstraat.pdf" TargetMode="External" /><Relationship Id="rId28" Type="http://schemas.openxmlformats.org/officeDocument/2006/relationships/hyperlink" Target="https://raad.ridderkerk.nl//Documenten/145-P18P-Vervolgvragen-extra-standplaatsen-woonwagens.pdf" TargetMode="External" /><Relationship Id="rId29" Type="http://schemas.openxmlformats.org/officeDocument/2006/relationships/hyperlink" Target="https://raad.ridderkerk.nl//Documenten/145-P18P-Antwoord-extra-standplaatsen-woonwagens-15-11-2024.pdf" TargetMode="External" /><Relationship Id="rId36" Type="http://schemas.openxmlformats.org/officeDocument/2006/relationships/hyperlink" Target="https://raad.ridderkerk.nl//Documenten/144-Antwoord-Aziatische-hoornaar.pdf" TargetMode="External" /><Relationship Id="rId37" Type="http://schemas.openxmlformats.org/officeDocument/2006/relationships/hyperlink" Target="https://raad.ridderkerk.nl//Documenten/144-LR-Aziatische-hoornaar.pdf" TargetMode="External" /><Relationship Id="rId38" Type="http://schemas.openxmlformats.org/officeDocument/2006/relationships/hyperlink" Target="https://raad.ridderkerk.nl//Documenten/143-Antwoord-extra-AED-voor-Rijsoord-8-11-2024.pdf" TargetMode="External" /><Relationship Id="rId39" Type="http://schemas.openxmlformats.org/officeDocument/2006/relationships/hyperlink" Target="https://raad.ridderkerk.nl//Documenten/143-PvdA-Extra-AED-voor-Rijsoord.pdf" TargetMode="External" /><Relationship Id="rId40" Type="http://schemas.openxmlformats.org/officeDocument/2006/relationships/hyperlink" Target="https://raad.ridderkerk.nl//Documenten/142-Antwoord-Staat-Essenlaantje.pdf" TargetMode="External" /><Relationship Id="rId41" Type="http://schemas.openxmlformats.org/officeDocument/2006/relationships/hyperlink" Target="https://raad.ridderkerk.nl//Documenten/142-PvdA-Staat-Essenlaantje.pdf" TargetMode="External" /><Relationship Id="rId42" Type="http://schemas.openxmlformats.org/officeDocument/2006/relationships/hyperlink" Target="https://raad.ridderkerk.nl//Documenten/141-Antwoord-update-project-Geerpolder-18-10-2024.pdf" TargetMode="External" /><Relationship Id="rId43" Type="http://schemas.openxmlformats.org/officeDocument/2006/relationships/hyperlink" Target="https://raad.ridderkerk.nl//Documenten/141-Bo1-Bouwtitels-en-anterieure-overeenkomsten-Geerpolder.pdf" TargetMode="External" /><Relationship Id="rId44" Type="http://schemas.openxmlformats.org/officeDocument/2006/relationships/hyperlink" Target="https://raad.ridderkerk.nl//Documenten/93-Antwoord-Woningbouw-Geerpolder-en-rest-Rijsoord-17-11-23-1.pdf" TargetMode="External" /><Relationship Id="rId45" Type="http://schemas.openxmlformats.org/officeDocument/2006/relationships/hyperlink" Target="https://raad.ridderkerk.nl//Documenten/140-Antwoord-Gemeentehuis-18-10-2024.pdf" TargetMode="External" /><Relationship Id="rId46" Type="http://schemas.openxmlformats.org/officeDocument/2006/relationships/hyperlink" Target="https://raad.ridderkerk.nl//Documenten/140-GL-Gemeentehuis.pdf" TargetMode="External" /><Relationship Id="rId47" Type="http://schemas.openxmlformats.org/officeDocument/2006/relationships/hyperlink" Target="https://raad.ridderkerk.nl//Documenten/139-P18PLUS-Omheind-losloopgebied.pdf" TargetMode="External" /><Relationship Id="rId54" Type="http://schemas.openxmlformats.org/officeDocument/2006/relationships/hyperlink" Target="https://raad.ridderkerk.nl//Documenten/139-Antwoord-Omheind-losloopgebied-4-10-2024.pdf" TargetMode="External" /><Relationship Id="rId55" Type="http://schemas.openxmlformats.org/officeDocument/2006/relationships/hyperlink" Target="https://raad.ridderkerk.nl//Documenten/135-Antwoord-Aanpakken-verkeersoverlast-8-11-2024.pdf" TargetMode="External" /><Relationship Id="rId56" Type="http://schemas.openxmlformats.org/officeDocument/2006/relationships/hyperlink" Target="https://raad.ridderkerk.nl//Documenten/135-PvdA-aanpakken-verkeersoverlast.pdf" TargetMode="External" /><Relationship Id="rId57" Type="http://schemas.openxmlformats.org/officeDocument/2006/relationships/hyperlink" Target="https://raad.ridderkerk.nl//Documenten/135-Vertragingsbericht-Aanpakken-verkeersoverlast.pdf" TargetMode="External" /><Relationship Id="rId58" Type="http://schemas.openxmlformats.org/officeDocument/2006/relationships/hyperlink" Target="https://raad.ridderkerk.nl//Documenten/134-Antwoord-gratis-openbaar-vervoer-voor-minima.pdf" TargetMode="External" /><Relationship Id="rId59" Type="http://schemas.openxmlformats.org/officeDocument/2006/relationships/hyperlink" Target="https://raad.ridderkerk.nl//Documenten/134-PvdA-EVR-gratis-ov-minima.pdf" TargetMode="External" /><Relationship Id="rId60" Type="http://schemas.openxmlformats.org/officeDocument/2006/relationships/hyperlink" Target="https://raad.ridderkerk.nl//Documenten/134-Vertragingsbericht-vragen-gratis-ov-mini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