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" w:history="1">
        <w:r>
          <w:rPr>
            <w:rFonts w:ascii="Arial" w:hAnsi="Arial" w:eastAsia="Arial" w:cs="Arial"/>
            <w:color w:val="155CAA"/>
            <w:u w:val="single"/>
          </w:rPr>
          <w:t xml:space="preserve">1 142 PvdA Staat Essenlaantje 23-09-2024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9" w:history="1">
        <w:r>
          <w:rPr>
            <w:rFonts w:ascii="Arial" w:hAnsi="Arial" w:eastAsia="Arial" w:cs="Arial"/>
            <w:color w:val="155CAA"/>
            <w:u w:val="single"/>
          </w:rPr>
          <w:t xml:space="preserve">2 141 Burger op 1 Bouwtitels en anterieure overeenkomsten Geerpolder 16-09-2024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6" w:history="1">
        <w:r>
          <w:rPr>
            <w:rFonts w:ascii="Arial" w:hAnsi="Arial" w:eastAsia="Arial" w:cs="Arial"/>
            <w:color w:val="155CAA"/>
            <w:u w:val="single"/>
          </w:rPr>
          <w:t xml:space="preserve">3 140 GroenLinks Gemeentehuis 13-09-2024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5" w:history="1">
        <w:r>
          <w:rPr>
            <w:rFonts w:ascii="Arial" w:hAnsi="Arial" w:eastAsia="Arial" w:cs="Arial"/>
            <w:color w:val="155CAA"/>
            <w:u w:val="single"/>
          </w:rPr>
          <w:t xml:space="preserve">4 139 Partij 18PLUS Omheind losloopgebied 11-09-2024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5" w:history="1">
        <w:r>
          <w:rPr>
            <w:rFonts w:ascii="Arial" w:hAnsi="Arial" w:eastAsia="Arial" w:cs="Arial"/>
            <w:color w:val="155CAA"/>
            <w:u w:val="single"/>
          </w:rPr>
          <w:t xml:space="preserve">5 137 CDA Tennisvereniging d'Oudelande 30-08-2024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4" w:history="1">
        <w:r>
          <w:rPr>
            <w:rFonts w:ascii="Arial" w:hAnsi="Arial" w:eastAsia="Arial" w:cs="Arial"/>
            <w:color w:val="155CAA"/>
            <w:u w:val="single"/>
          </w:rPr>
          <w:t xml:space="preserve">6 136 Partij 18PLUS en SGP 380kV hoogspanningsverbinding 30-08-2024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5" w:history="1">
        <w:r>
          <w:rPr>
            <w:rFonts w:ascii="Arial" w:hAnsi="Arial" w:eastAsia="Arial" w:cs="Arial"/>
            <w:color w:val="155CAA"/>
            <w:u w:val="single"/>
          </w:rPr>
          <w:t xml:space="preserve">7 134 PvdA en Echt voor Ridderkerk gratis ov voor minima 16-08-2024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4" w:history="1">
        <w:r>
          <w:rPr>
            <w:rFonts w:ascii="Arial" w:hAnsi="Arial" w:eastAsia="Arial" w:cs="Arial"/>
            <w:color w:val="155CAA"/>
            <w:u w:val="single"/>
          </w:rPr>
          <w:t xml:space="preserve">8 133 Leefbaar Ridderkerk Overlast horecastrip Irisstraat 01-08-2024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3" w:history="1">
        <w:r>
          <w:rPr>
            <w:rFonts w:ascii="Arial" w:hAnsi="Arial" w:eastAsia="Arial" w:cs="Arial"/>
            <w:color w:val="155CAA"/>
            <w:u w:val="single"/>
          </w:rPr>
          <w:t xml:space="preserve">9 132 PvdA Lokaal antennebeleid en 5G 31-07-2024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1" w:history="1">
        <w:r>
          <w:rPr>
            <w:rFonts w:ascii="Arial" w:hAnsi="Arial" w:eastAsia="Arial" w:cs="Arial"/>
            <w:color w:val="155CAA"/>
            <w:u w:val="single"/>
          </w:rPr>
          <w:t xml:space="preserve">10 131 PvdA Damwanden Riederwerf 26-07-2024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0" w:history="1">
        <w:r>
          <w:rPr>
            <w:rFonts w:ascii="Arial" w:hAnsi="Arial" w:eastAsia="Arial" w:cs="Arial"/>
            <w:color w:val="155CAA"/>
            <w:u w:val="single"/>
          </w:rPr>
          <w:t xml:space="preserve">11 130 Leefbaar Ridderkerk Middenmolendijk 18-07-2024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3" w:history="1">
        <w:r>
          <w:rPr>
            <w:rFonts w:ascii="Arial" w:hAnsi="Arial" w:eastAsia="Arial" w:cs="Arial"/>
            <w:color w:val="155CAA"/>
            <w:u w:val="single"/>
          </w:rPr>
          <w:t xml:space="preserve">12 128 LR Deelmobiliteit Ridderkerk 29-05-2024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"/>
      <w:r w:rsidRPr="00A448AC">
        <w:rPr>
          <w:rFonts w:ascii="Arial" w:hAnsi="Arial" w:cs="Arial"/>
          <w:b/>
          <w:bCs/>
          <w:color w:val="303F4C"/>
          <w:lang w:val="en-US"/>
        </w:rPr>
        <w:t>142 PvdA Staat Essenlaantje 23-09-2024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Antwoord Staat Essenlaantje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PvdA Staat Essenlaantje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9"/>
      <w:r w:rsidRPr="00A448AC">
        <w:rPr>
          <w:rFonts w:ascii="Arial" w:hAnsi="Arial" w:cs="Arial"/>
          <w:b/>
          <w:bCs/>
          <w:color w:val="303F4C"/>
          <w:lang w:val="en-US"/>
        </w:rPr>
        <w:t>141 Burger op 1 Bouwtitels en anterieure overeenkomsten Geerpolder 16-09-2024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Antwoord update project Geerpolder 18-10-2024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Bo1 Bouwtitels en anterieure overeenkomsten Geerpolder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Eerder antwoord artikel 41 vraag 93 Woningbouw Geerpolder en rest Rijsoord 17-11-23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6"/>
      <w:r w:rsidRPr="00A448AC">
        <w:rPr>
          <w:rFonts w:ascii="Arial" w:hAnsi="Arial" w:cs="Arial"/>
          <w:b/>
          <w:bCs/>
          <w:color w:val="303F4C"/>
          <w:lang w:val="en-US"/>
        </w:rPr>
        <w:t>140 GroenLinks Gemeentehuis 13-09-2024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Antwoord Gemeentehuis 18-10-2024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GL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5"/>
      <w:r w:rsidRPr="00A448AC">
        <w:rPr>
          <w:rFonts w:ascii="Arial" w:hAnsi="Arial" w:cs="Arial"/>
          <w:b/>
          <w:bCs/>
          <w:color w:val="303F4C"/>
          <w:lang w:val="en-US"/>
        </w:rPr>
        <w:t>139 Partij 18PLUS Omheind losloopgebied 11-09-2024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P18PLUS Omheind losloopgebied 11-09-2024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Antwoord Omheind losloopgebied 4-10-2024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5"/>
      <w:r w:rsidRPr="00A448AC">
        <w:rPr>
          <w:rFonts w:ascii="Arial" w:hAnsi="Arial" w:cs="Arial"/>
          <w:b/>
          <w:bCs/>
          <w:color w:val="303F4C"/>
          <w:lang w:val="en-US"/>
        </w:rPr>
        <w:t>137 CDA Tennisvereniging d'Oudelande 30-08-2024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Antwoord CDA Tennisvereniging dOudelande 27-09-2024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CDA Tennisvereniging dOudelande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4"/>
      <w:r w:rsidRPr="00A448AC">
        <w:rPr>
          <w:rFonts w:ascii="Arial" w:hAnsi="Arial" w:cs="Arial"/>
          <w:b/>
          <w:bCs/>
          <w:color w:val="303F4C"/>
          <w:lang w:val="en-US"/>
        </w:rPr>
        <w:t>136 Partij 18PLUS en SGP 380kV hoogspanningsverbinding 30-08-2024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Antwoord 380 kV hoogspanningsverbinding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P18P-SGP 380kV hoogspanningsverbinding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5"/>
      <w:r w:rsidRPr="00A448AC">
        <w:rPr>
          <w:rFonts w:ascii="Arial" w:hAnsi="Arial" w:cs="Arial"/>
          <w:b/>
          <w:bCs/>
          <w:color w:val="303F4C"/>
          <w:lang w:val="en-US"/>
        </w:rPr>
        <w:t>134 PvdA en Echt voor Ridderkerk gratis ov voor minima 16-08-2024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Antwoord gratis openbaar vervoer voor minima 11-10-2024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PvdA-EVR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Vertragingsbericht vragen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4"/>
      <w:r w:rsidRPr="00A448AC">
        <w:rPr>
          <w:rFonts w:ascii="Arial" w:hAnsi="Arial" w:cs="Arial"/>
          <w:b/>
          <w:bCs/>
          <w:color w:val="303F4C"/>
          <w:lang w:val="en-US"/>
        </w:rPr>
        <w:t>133 Leefbaar Ridderkerk Overlast horecastrip Irisstraat 01-08-2024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Antwoord overlast horecastrip Irisstraat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Vertragingsbericht overlast horecastrip Irisstraat 06-05-2024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LR Overlast horecastrip Irisstraat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3"/>
      <w:r w:rsidRPr="00A448AC">
        <w:rPr>
          <w:rFonts w:ascii="Arial" w:hAnsi="Arial" w:cs="Arial"/>
          <w:b/>
          <w:bCs/>
          <w:color w:val="303F4C"/>
          <w:lang w:val="en-US"/>
        </w:rPr>
        <w:t>132 PvdA Lokaal antennebeleid en 5G 31-07-2024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09:04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Antwoord lokaal antennebeleid en 5G 13-09-2024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PvdA Lokaal antennebeleid 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Vertragingsbericht lokaal antennebeleid 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1"/>
      <w:r w:rsidRPr="00A448AC">
        <w:rPr>
          <w:rFonts w:ascii="Arial" w:hAnsi="Arial" w:cs="Arial"/>
          <w:b/>
          <w:bCs/>
          <w:color w:val="303F4C"/>
          <w:lang w:val="en-US"/>
        </w:rPr>
        <w:t>131 PvdA Damwanden Riederwerf 26-07-2024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Antwoord damwanden Riederwerf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PvdA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Vertragingsbericht damwanden Riederwerf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0"/>
      <w:r w:rsidRPr="00A448AC">
        <w:rPr>
          <w:rFonts w:ascii="Arial" w:hAnsi="Arial" w:cs="Arial"/>
          <w:b/>
          <w:bCs/>
          <w:color w:val="303F4C"/>
          <w:lang w:val="en-US"/>
        </w:rPr>
        <w:t>130 Leefbaar Ridderkerk Middenmolendijk 18-07-2024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Antwoord Middenmolendijk 27-09-2025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Maaibeheer Middenmolendijk 167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LR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Vertragingsbericht Middenmolendijk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3"/>
      <w:r w:rsidRPr="00A448AC">
        <w:rPr>
          <w:rFonts w:ascii="Arial" w:hAnsi="Arial" w:cs="Arial"/>
          <w:b/>
          <w:bCs/>
          <w:color w:val="303F4C"/>
          <w:lang w:val="en-US"/>
        </w:rPr>
        <w:t>128 LR Deelmobiliteit Ridderkerk 29-05-2024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Antwoord Deelmobiliteit Ridderkerk 05-07-2024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LR Deelmobiliteit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42-Antwoord-Staat-Essenlaantje.pdf" TargetMode="External" /><Relationship Id="rId25" Type="http://schemas.openxmlformats.org/officeDocument/2006/relationships/hyperlink" Target="https://raad.ridderkerk.nl//Documenten/142-PvdA-Staat-Essenlaantje.pdf" TargetMode="External" /><Relationship Id="rId26" Type="http://schemas.openxmlformats.org/officeDocument/2006/relationships/hyperlink" Target="https://raad.ridderkerk.nl//Documenten/141-Antwoord-update-project-Geerpolder-18-10-2024.pdf" TargetMode="External" /><Relationship Id="rId27" Type="http://schemas.openxmlformats.org/officeDocument/2006/relationships/hyperlink" Target="https://raad.ridderkerk.nl//Documenten/141-Bo1-Bouwtitels-en-anterieure-overeenkomsten-Geerpolder.pdf" TargetMode="External" /><Relationship Id="rId28" Type="http://schemas.openxmlformats.org/officeDocument/2006/relationships/hyperlink" Target="https://raad.ridderkerk.nl//Documenten/93-Antwoord-Woningbouw-Geerpolder-en-rest-Rijsoord-17-11-23-1.pdf" TargetMode="External" /><Relationship Id="rId29" Type="http://schemas.openxmlformats.org/officeDocument/2006/relationships/hyperlink" Target="https://raad.ridderkerk.nl//Documenten/140-Antwoord-Gemeentehuis-18-10-2024.pdf" TargetMode="External" /><Relationship Id="rId36" Type="http://schemas.openxmlformats.org/officeDocument/2006/relationships/hyperlink" Target="https://raad.ridderkerk.nl//Documenten/140-GL-Gemeentehuis.pdf" TargetMode="External" /><Relationship Id="rId37" Type="http://schemas.openxmlformats.org/officeDocument/2006/relationships/hyperlink" Target="https://raad.ridderkerk.nl//Documenten/139-P18PLUS-Omheind-losloopgebied.pdf" TargetMode="External" /><Relationship Id="rId38" Type="http://schemas.openxmlformats.org/officeDocument/2006/relationships/hyperlink" Target="https://raad.ridderkerk.nl//Documenten/139-Antwoord-Omheind-losloopgebied-4-10-2024.pdf" TargetMode="External" /><Relationship Id="rId39" Type="http://schemas.openxmlformats.org/officeDocument/2006/relationships/hyperlink" Target="https://raad.ridderkerk.nl//Documenten/137-Antwoord-CDA-Tennisvereniging-dOudelande-27-09-2024.pdf" TargetMode="External" /><Relationship Id="rId40" Type="http://schemas.openxmlformats.org/officeDocument/2006/relationships/hyperlink" Target="https://raad.ridderkerk.nl//Documenten/137-CDA-Tennisvereniging-dOudelande.pdf" TargetMode="External" /><Relationship Id="rId41" Type="http://schemas.openxmlformats.org/officeDocument/2006/relationships/hyperlink" Target="https://raad.ridderkerk.nl//Documenten/136-Antwoord-380-kV-hoogspanningsverbinding-20-09-2024.pdf" TargetMode="External" /><Relationship Id="rId42" Type="http://schemas.openxmlformats.org/officeDocument/2006/relationships/hyperlink" Target="https://raad.ridderkerk.nl//Documenten/136-P18P-SGP-380kV-hoogspanningsverbinding.pdf" TargetMode="External" /><Relationship Id="rId43" Type="http://schemas.openxmlformats.org/officeDocument/2006/relationships/hyperlink" Target="https://raad.ridderkerk.nl//Documenten/134-Antwoord-gratis-openbaar-vervoer-voor-minima.pdf" TargetMode="External" /><Relationship Id="rId44" Type="http://schemas.openxmlformats.org/officeDocument/2006/relationships/hyperlink" Target="https://raad.ridderkerk.nl//Documenten/134-PvdA-EVR-gratis-ov-minima.pdf" TargetMode="External" /><Relationship Id="rId45" Type="http://schemas.openxmlformats.org/officeDocument/2006/relationships/hyperlink" Target="https://raad.ridderkerk.nl//Documenten/134-Vertragingsbericht-vragen-gratis-ov-minima.pdf" TargetMode="External" /><Relationship Id="rId46" Type="http://schemas.openxmlformats.org/officeDocument/2006/relationships/hyperlink" Target="https://raad.ridderkerk.nl//Documenten/133-Antwoord-overlast-horecastrip-Irisstraat-20-09-2024.pdf" TargetMode="External" /><Relationship Id="rId47" Type="http://schemas.openxmlformats.org/officeDocument/2006/relationships/hyperlink" Target="https://raad.ridderkerk.nl//Documenten/133-Vertragingsbericht-overlast-horecastrip-Irisstraat-06-05-2024.pdf" TargetMode="External" /><Relationship Id="rId54" Type="http://schemas.openxmlformats.org/officeDocument/2006/relationships/hyperlink" Target="https://raad.ridderkerk.nl//Documenten/133-LR-Overlast-horecastrip-Irisstraat.pdf" TargetMode="External" /><Relationship Id="rId55" Type="http://schemas.openxmlformats.org/officeDocument/2006/relationships/hyperlink" Target="https://raad.ridderkerk.nl//Documenten/132-Antwoord-lokaal-antennebeleid-en-5G-13-09-2024.pdf" TargetMode="External" /><Relationship Id="rId56" Type="http://schemas.openxmlformats.org/officeDocument/2006/relationships/hyperlink" Target="https://raad.ridderkerk.nl//Documenten/132-PvdA-Lokaal-antennebeleid-en-5G.pdf" TargetMode="External" /><Relationship Id="rId57" Type="http://schemas.openxmlformats.org/officeDocument/2006/relationships/hyperlink" Target="https://raad.ridderkerk.nl//Documenten/132-Vertragingsbericht-lokaal-antennebeleid-en-5G.pdf" TargetMode="External" /><Relationship Id="rId58" Type="http://schemas.openxmlformats.org/officeDocument/2006/relationships/hyperlink" Target="https://raad.ridderkerk.nl//Documenten/131-Antwoord-damwanden-Riederwerf-20-09-2024.pdf" TargetMode="External" /><Relationship Id="rId59" Type="http://schemas.openxmlformats.org/officeDocument/2006/relationships/hyperlink" Target="https://raad.ridderkerk.nl//Documenten/131-PvdA-Damwanden-Riederwerf-1.pdf" TargetMode="External" /><Relationship Id="rId60" Type="http://schemas.openxmlformats.org/officeDocument/2006/relationships/hyperlink" Target="https://raad.ridderkerk.nl//Documenten/131-Vertragingsbericht-damwanden-Riederwerf-23-8-2024.pdf" TargetMode="External" /><Relationship Id="rId61" Type="http://schemas.openxmlformats.org/officeDocument/2006/relationships/hyperlink" Target="https://raad.ridderkerk.nl//Documenten/130-Antwoord-Middenmolendijk-27-09-2025.pdf" TargetMode="External" /><Relationship Id="rId62" Type="http://schemas.openxmlformats.org/officeDocument/2006/relationships/hyperlink" Target="https://raad.ridderkerk.nl//Documenten/Foto-Middenmolendijk.PDF" TargetMode="External" /><Relationship Id="rId63" Type="http://schemas.openxmlformats.org/officeDocument/2006/relationships/hyperlink" Target="https://raad.ridderkerk.nl//Documenten/Maaibeheer-Middenmolendijk-167.pdf" TargetMode="External" /><Relationship Id="rId64" Type="http://schemas.openxmlformats.org/officeDocument/2006/relationships/hyperlink" Target="https://raad.ridderkerk.nl//Documenten/130-LR-Middenmolendijk.pdf" TargetMode="External" /><Relationship Id="rId65" Type="http://schemas.openxmlformats.org/officeDocument/2006/relationships/hyperlink" Target="https://raad.ridderkerk.nl//Documenten/130-Vertragingsbericht-Middenmolendijk-23-8-2024.pdf" TargetMode="External" /><Relationship Id="rId66" Type="http://schemas.openxmlformats.org/officeDocument/2006/relationships/hyperlink" Target="https://raad.ridderkerk.nl//Documenten/128-Antwoord-Deelmobiliteit-Ridderkerk.pdf" TargetMode="External" /><Relationship Id="rId67" Type="http://schemas.openxmlformats.org/officeDocument/2006/relationships/hyperlink" Target="https://raad.ridderkerk.nl//Documenten/128-LR-Deelmobiliteit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