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" w:history="1">
        <w:r>
          <w:rPr>
            <w:rFonts w:ascii="Arial" w:hAnsi="Arial" w:eastAsia="Arial" w:cs="Arial"/>
            <w:color w:val="155CAA"/>
            <w:u w:val="single"/>
          </w:rPr>
          <w:t xml:space="preserve">1 207 LR Afzetting strandje Crezeepolder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4" w:history="1">
        <w:r>
          <w:rPr>
            <w:rFonts w:ascii="Arial" w:hAnsi="Arial" w:eastAsia="Arial" w:cs="Arial"/>
            <w:color w:val="155CAA"/>
            <w:u w:val="single"/>
          </w:rPr>
          <w:t xml:space="preserve">2 206 LR Nest Aziatische hoornaar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9" w:history="1">
        <w:r>
          <w:rPr>
            <w:rFonts w:ascii="Arial" w:hAnsi="Arial" w:eastAsia="Arial" w:cs="Arial"/>
            <w:color w:val="155CAA"/>
            <w:u w:val="single"/>
          </w:rPr>
          <w:t xml:space="preserve">3 205 Burger op 1 Werkzaamheden Pruimendijk tussen Tarwestraat en Damweg 22-10-2025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4 204 PvdA Veilige School- en Fietsroutes 17-10-2025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0" w:history="1">
        <w:r>
          <w:rPr>
            <w:rFonts w:ascii="Arial" w:hAnsi="Arial" w:eastAsia="Arial" w:cs="Arial"/>
            <w:color w:val="155CAA"/>
            <w:u w:val="single"/>
          </w:rPr>
          <w:t xml:space="preserve">5 203 CDA Verkeersveiligheid bij rotondes 16-10-2025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7" w:history="1">
        <w:r>
          <w:rPr>
            <w:rFonts w:ascii="Arial" w:hAnsi="Arial" w:eastAsia="Arial" w:cs="Arial"/>
            <w:color w:val="155CAA"/>
            <w:u w:val="single"/>
          </w:rPr>
          <w:t xml:space="preserve">6 202 SGP Onveilige verkeerssituatie bij (doodlopend) Woudepad in Slikkerveer 09-10-2025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5" w:history="1">
        <w:r>
          <w:rPr>
            <w:rFonts w:ascii="Arial" w:hAnsi="Arial" w:eastAsia="Arial" w:cs="Arial"/>
            <w:color w:val="155CAA"/>
            <w:u w:val="single"/>
          </w:rPr>
          <w:t xml:space="preserve">7 201 PvdA Opvang van dak- en thuisloze Ridderkerkers 06-10-2025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4" w:history="1">
        <w:r>
          <w:rPr>
            <w:rFonts w:ascii="Arial" w:hAnsi="Arial" w:eastAsia="Arial" w:cs="Arial"/>
            <w:color w:val="155CAA"/>
            <w:u w:val="single"/>
          </w:rPr>
          <w:t xml:space="preserve">8 200 PvdA Lokale uitvoering Wet integrale Suïcidepreventie 03-10-2025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6" w:history="1">
        <w:r>
          <w:rPr>
            <w:rFonts w:ascii="Arial" w:hAnsi="Arial" w:eastAsia="Arial" w:cs="Arial"/>
            <w:color w:val="155CAA"/>
            <w:u w:val="single"/>
          </w:rPr>
          <w:t xml:space="preserve">9 199 PvdA Pauzeren besluit uitbreiding asielopvang 22-09-2025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9" w:history="1">
        <w:r>
          <w:rPr>
            <w:rFonts w:ascii="Arial" w:hAnsi="Arial" w:eastAsia="Arial" w:cs="Arial"/>
            <w:color w:val="155CAA"/>
            <w:u w:val="single"/>
          </w:rPr>
          <w:t xml:space="preserve">10 198 Partij 18PLUS Drakenglijbaan 17-09-2025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" w:history="1">
        <w:r>
          <w:rPr>
            <w:rFonts w:ascii="Arial" w:hAnsi="Arial" w:eastAsia="Arial" w:cs="Arial"/>
            <w:color w:val="155CAA"/>
            <w:u w:val="single"/>
          </w:rPr>
          <w:t xml:space="preserve">11 197 SGP Fietsparkeerplekken nabij de Jumbo 04-09-2025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" w:history="1">
        <w:r>
          <w:rPr>
            <w:rFonts w:ascii="Arial" w:hAnsi="Arial" w:eastAsia="Arial" w:cs="Arial"/>
            <w:color w:val="155CAA"/>
            <w:u w:val="single"/>
          </w:rPr>
          <w:t xml:space="preserve">12 196 Burger op 1 Subsidies en partnerschap gemeente 2-9-2025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" w:history="1">
        <w:r>
          <w:rPr>
            <w:rFonts w:ascii="Arial" w:hAnsi="Arial" w:eastAsia="Arial" w:cs="Arial"/>
            <w:color w:val="155CAA"/>
            <w:u w:val="single"/>
          </w:rPr>
          <w:t xml:space="preserve">13 195 Vervolgvragen PvdA over dienstverlening RET en R-netlijn 15-08-2025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14 194 PvdA Monitoren bodemverontreiniging Gorzenpark 8-8-2025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15 192 PvdA Dienstverlening RET en R-netlijn 28-07-2025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16 191 Bo1 Achterstanden betaling zorgverzekering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17 189 PvdA Verkeersoverlast Seringenstraat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9" w:history="1">
        <w:r>
          <w:rPr>
            <w:rFonts w:ascii="Arial" w:hAnsi="Arial" w:eastAsia="Arial" w:cs="Arial"/>
            <w:color w:val="155CAA"/>
            <w:u w:val="single"/>
          </w:rPr>
          <w:t xml:space="preserve">18 188 LR Middenmolendijk en speelvoorzieningen t Zand 02-07-2025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"/>
      <w:r w:rsidRPr="00A448AC">
        <w:rPr>
          <w:rFonts w:ascii="Arial" w:hAnsi="Arial" w:cs="Arial"/>
          <w:b/>
          <w:bCs/>
          <w:color w:val="303F4C"/>
          <w:lang w:val="en-US"/>
        </w:rPr>
        <w:t>207 LR Afzetting strandje Crezeepolder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LR Afzetting strandje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Antwoord Afzetting strandje Crezeepolder 27-11-2025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4"/>
      <w:r w:rsidRPr="00A448AC">
        <w:rPr>
          <w:rFonts w:ascii="Arial" w:hAnsi="Arial" w:cs="Arial"/>
          <w:b/>
          <w:bCs/>
          <w:color w:val="303F4C"/>
          <w:lang w:val="en-US"/>
        </w:rPr>
        <w:t>206 LR Nest Aziatische hoornaar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LR Nest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Antwoord nest Aziatische hoornaar 27-11-2025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9"/>
      <w:r w:rsidRPr="00A448AC">
        <w:rPr>
          <w:rFonts w:ascii="Arial" w:hAnsi="Arial" w:cs="Arial"/>
          <w:b/>
          <w:bCs/>
          <w:color w:val="303F4C"/>
          <w:lang w:val="en-US"/>
        </w:rPr>
        <w:t>205 Burger op 1 Werkzaamheden Pruimendijk tussen Tarwestraat en Damweg 22-10-2025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Werkzaamheden Pruimendijk tussen Tarwestraat en Damweg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artikel 41 vragen bijlage Verkeerstellingen Pruimendijk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Bo1 Werkzaamheden Pruimendijk tussen Tarwestraat en Damweg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204 PvdA Veilige School- en Fietsroutes 17-10-2025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PvdA Veilige School- en 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Antwoord Veilige School- en Fietsroutes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0"/>
      <w:r w:rsidRPr="00A448AC">
        <w:rPr>
          <w:rFonts w:ascii="Arial" w:hAnsi="Arial" w:cs="Arial"/>
          <w:b/>
          <w:bCs/>
          <w:color w:val="303F4C"/>
          <w:lang w:val="en-US"/>
        </w:rPr>
        <w:t>203 CDA Verkeersveiligheid bij rotondes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Antwoord Verkeersveiligheid bij rotondes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CDA Verkeersveiligheid bij rotondes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7"/>
      <w:r w:rsidRPr="00A448AC">
        <w:rPr>
          <w:rFonts w:ascii="Arial" w:hAnsi="Arial" w:cs="Arial"/>
          <w:b/>
          <w:bCs/>
          <w:color w:val="303F4C"/>
          <w:lang w:val="en-US"/>
        </w:rPr>
        <w:t>202 SGP Onveilige verkeerssituatie bij (doodlopend) Woudepad in Slikkerveer 09-10-2025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Antwoord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SGP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5"/>
      <w:r w:rsidRPr="00A448AC">
        <w:rPr>
          <w:rFonts w:ascii="Arial" w:hAnsi="Arial" w:cs="Arial"/>
          <w:b/>
          <w:bCs/>
          <w:color w:val="303F4C"/>
          <w:lang w:val="en-US"/>
        </w:rPr>
        <w:t>201 PvdA Opvang van dak- en thuisloze Ridderkerkers 06-10-2025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Antwoord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PvdA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4"/>
      <w:r w:rsidRPr="00A448AC">
        <w:rPr>
          <w:rFonts w:ascii="Arial" w:hAnsi="Arial" w:cs="Arial"/>
          <w:b/>
          <w:bCs/>
          <w:color w:val="303F4C"/>
          <w:lang w:val="en-US"/>
        </w:rPr>
        <w:t>200 PvdA Lokale uitvoering Wet integrale Suïcidepreventie 03-10-2025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Antwoord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PvdA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6"/>
      <w:r w:rsidRPr="00A448AC">
        <w:rPr>
          <w:rFonts w:ascii="Arial" w:hAnsi="Arial" w:cs="Arial"/>
          <w:b/>
          <w:bCs/>
          <w:color w:val="303F4C"/>
          <w:lang w:val="en-US"/>
        </w:rPr>
        <w:t>199 PvdA Pauzeren besluit uitbreiding asielopvang 22-09-2025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Antwoord Pauzeren besluit uitbreiding asielopvang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PvdA Pauzeren besluit uitbreiding asielopvang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9"/>
      <w:r w:rsidRPr="00A448AC">
        <w:rPr>
          <w:rFonts w:ascii="Arial" w:hAnsi="Arial" w:cs="Arial"/>
          <w:b/>
          <w:bCs/>
          <w:color w:val="303F4C"/>
          <w:lang w:val="en-US"/>
        </w:rPr>
        <w:t>198 Partij 18PLUS Drakenglijbaan 17-09-2025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P18P Drakenglijbaan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Antwoord Drakenglijbaan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"/>
      <w:r w:rsidRPr="00A448AC">
        <w:rPr>
          <w:rFonts w:ascii="Arial" w:hAnsi="Arial" w:cs="Arial"/>
          <w:b/>
          <w:bCs/>
          <w:color w:val="303F4C"/>
          <w:lang w:val="en-US"/>
        </w:rPr>
        <w:t>197 SGP Fietsparkeerplekken nabij de Jumbo 04-09-2025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Antwoord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Vertragingsbericht Fietsparkeren 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SGP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"/>
      <w:r w:rsidRPr="00A448AC">
        <w:rPr>
          <w:rFonts w:ascii="Arial" w:hAnsi="Arial" w:cs="Arial"/>
          <w:b/>
          <w:bCs/>
          <w:color w:val="303F4C"/>
          <w:lang w:val="en-US"/>
        </w:rPr>
        <w:t>196 Burger op 1 Subsidies en partnerschap gemeente 2-9-2025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Antwoord Subsidies en partnerschap gemeente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Bo1 Subsidies en partnerschap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"/>
      <w:r w:rsidRPr="00A448AC">
        <w:rPr>
          <w:rFonts w:ascii="Arial" w:hAnsi="Arial" w:cs="Arial"/>
          <w:b/>
          <w:bCs/>
          <w:color w:val="303F4C"/>
          <w:lang w:val="en-US"/>
        </w:rPr>
        <w:t>195 Vervolgvragen PvdA over dienstverlening RET en R-netlijn 15-08-2025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Antwoord vervolgvragen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PvdA Vervolgvragen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194 PvdA Monitoren bodemverontreiniging Gorzenpark 8-8-2025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Antwoord monitoren bodemverontreiniging Gorzenpark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PvdA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Vertragingsbericht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192 PvdA Dienstverlening RET en R-netlijn 28-07-2025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Antwoord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PvdA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Vertragingsbericht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191 Bo1 Achterstanden betaling zorgverzekering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Antwoord achterstanden betaling zorgverzekering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Bo1 Achterstanden betaling zorgverzekering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191Vertragingsbericht achterstanden betaling zorgverzekering 21-8-2025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189 PvdA Verkeersoverlast Seringenstraat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Antwoord Verkeersoverlast Seringenstraat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PvdA Verkeersoverlast Seringenstraat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Vertragingsbericht Verkeersoverlast Seringenstraat 18-08-2025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9"/>
      <w:r w:rsidRPr="00A448AC">
        <w:rPr>
          <w:rFonts w:ascii="Arial" w:hAnsi="Arial" w:cs="Arial"/>
          <w:b/>
          <w:bCs/>
          <w:color w:val="303F4C"/>
          <w:lang w:val="en-US"/>
        </w:rPr>
        <w:t>188 LR Middenmolendijk en speelvoorzieningen t Zand 02-07-2025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Antwoord Middenmolendijk en speelvoorzieningen t Zand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LR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Vertragingsbericht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7-LR-Afzetting-strandje-Crezeepolder.pdf" TargetMode="External" /><Relationship Id="rId25" Type="http://schemas.openxmlformats.org/officeDocument/2006/relationships/hyperlink" Target="https://raad.ridderkerk.nl//Documenten/207-Antwoord-Afzetting-strandje-Crezeepolder-27-11-2025.pdf" TargetMode="External" /><Relationship Id="rId26" Type="http://schemas.openxmlformats.org/officeDocument/2006/relationships/hyperlink" Target="https://raad.ridderkerk.nl//Documenten/206-LR-Nest-Aziatische-hoornaar.pdf" TargetMode="External" /><Relationship Id="rId27" Type="http://schemas.openxmlformats.org/officeDocument/2006/relationships/hyperlink" Target="https://raad.ridderkerk.nl//Documenten/206-Antwoord-nest-Aziatische-hoornaar-27-11-2025.pdf" TargetMode="External" /><Relationship Id="rId28" Type="http://schemas.openxmlformats.org/officeDocument/2006/relationships/hyperlink" Target="https://raad.ridderkerk.nl//Documenten/205-Antwoord-Werkzaamheden-Pruimendijk-tussen-Tarwestraat-en-Damweg-14-11-25.pdf" TargetMode="External" /><Relationship Id="rId29" Type="http://schemas.openxmlformats.org/officeDocument/2006/relationships/hyperlink" Target="https://raad.ridderkerk.nl//Documenten/205-Antwoord-artikel-41-vragen-bijlage-Verkeerstellingen-Pruimendijk-14-11-25.pdf" TargetMode="External" /><Relationship Id="rId36" Type="http://schemas.openxmlformats.org/officeDocument/2006/relationships/hyperlink" Target="https://raad.ridderkerk.nl//Documenten/205-Bo1-Werkzaamheden-Pruimendijk-tussen-Tarwestraat-en-Damweg.pdf" TargetMode="External" /><Relationship Id="rId37" Type="http://schemas.openxmlformats.org/officeDocument/2006/relationships/hyperlink" Target="https://raad.ridderkerk.nl//Documenten/204-PvdA-Veilige-School-en-Fietsroutes.pdf" TargetMode="External" /><Relationship Id="rId38" Type="http://schemas.openxmlformats.org/officeDocument/2006/relationships/hyperlink" Target="https://raad.ridderkerk.nl//Documenten/204-Antwoord-Veilige-School-en-Fietsroutes-14-11-2025.pdf" TargetMode="External" /><Relationship Id="rId39" Type="http://schemas.openxmlformats.org/officeDocument/2006/relationships/hyperlink" Target="https://raad.ridderkerk.nl//Documenten/203-Antwoord-Verkeersveiligheid-bij-rotondes-14-11-2025.pdf" TargetMode="External" /><Relationship Id="rId40" Type="http://schemas.openxmlformats.org/officeDocument/2006/relationships/hyperlink" Target="https://raad.ridderkerk.nl//Documenten/203-CDA-Verkeersveiligheid-bij-rotondes.pdf" TargetMode="External" /><Relationship Id="rId41" Type="http://schemas.openxmlformats.org/officeDocument/2006/relationships/hyperlink" Target="https://raad.ridderkerk.nl//Documenten/202-Antwoord-Onveilige-verkeerssituatie-bij-doodlopend-Woudepad.pdf" TargetMode="External" /><Relationship Id="rId42" Type="http://schemas.openxmlformats.org/officeDocument/2006/relationships/hyperlink" Target="https://raad.ridderkerk.nl//Documenten/202-SGP-Onveilige-verkeerssituatie-bij-doodlopend-Woudepad.pdf" TargetMode="External" /><Relationship Id="rId43" Type="http://schemas.openxmlformats.org/officeDocument/2006/relationships/hyperlink" Target="https://raad.ridderkerk.nl//Documenten/201-Antwoord-opvang-van-dak-en-thuisloze-Ridderkerkers.pdf" TargetMode="External" /><Relationship Id="rId44" Type="http://schemas.openxmlformats.org/officeDocument/2006/relationships/hyperlink" Target="https://raad.ridderkerk.nl//Documenten/201-PvdA-Opvang-van-dak-en-thuisloze-Ridderkerkers.pdf" TargetMode="External" /><Relationship Id="rId45" Type="http://schemas.openxmlformats.org/officeDocument/2006/relationships/hyperlink" Target="https://raad.ridderkerk.nl//Documenten/200-Antwoord-Lokale-uitvoering-Wet-integrale-Suicidepreventie.pdf" TargetMode="External" /><Relationship Id="rId46" Type="http://schemas.openxmlformats.org/officeDocument/2006/relationships/hyperlink" Target="https://raad.ridderkerk.nl//Documenten/200-PvdA-Lokale-uitvoering-Wet-integrale-Suicidepreventie.pdf" TargetMode="External" /><Relationship Id="rId47" Type="http://schemas.openxmlformats.org/officeDocument/2006/relationships/hyperlink" Target="https://raad.ridderkerk.nl//Documenten/199-Antwoord-Pauzeren-besluit-uitbreiding-asielopvang-10-10-2025.pdf" TargetMode="External" /><Relationship Id="rId54" Type="http://schemas.openxmlformats.org/officeDocument/2006/relationships/hyperlink" Target="https://raad.ridderkerk.nl//Documenten/199-PvdA-Pauzeren-besluit-uitbreiding-asielopvang.pdf" TargetMode="External" /><Relationship Id="rId55" Type="http://schemas.openxmlformats.org/officeDocument/2006/relationships/hyperlink" Target="https://raad.ridderkerk.nl//Documenten/198-P18P-Drakenglijbaan.pdf" TargetMode="External" /><Relationship Id="rId56" Type="http://schemas.openxmlformats.org/officeDocument/2006/relationships/hyperlink" Target="https://raad.ridderkerk.nl//Documenten/198-Antwoord-Drakenglijbaan-17-10-2025.pdf" TargetMode="External" /><Relationship Id="rId57" Type="http://schemas.openxmlformats.org/officeDocument/2006/relationships/hyperlink" Target="https://raad.ridderkerk.nl//Documenten/197-Antwoord-fietsparkeerplekken-nabij-de-Jumbo.pdf" TargetMode="External" /><Relationship Id="rId58" Type="http://schemas.openxmlformats.org/officeDocument/2006/relationships/hyperlink" Target="https://raad.ridderkerk.nl//Documenten/197-Vertragingsbericht-Fietsparkeren-bij-de-Jumbo.pdf" TargetMode="External" /><Relationship Id="rId59" Type="http://schemas.openxmlformats.org/officeDocument/2006/relationships/hyperlink" Target="https://raad.ridderkerk.nl//Documenten/197-SGP-Fietsparkeerplekken-nabij-de-Jumbo.pdf" TargetMode="External" /><Relationship Id="rId60" Type="http://schemas.openxmlformats.org/officeDocument/2006/relationships/hyperlink" Target="https://raad.ridderkerk.nl//Documenten/196-Antwoord-Subsidies-en-partnerschap-gemeente-03-10-2025.pdf" TargetMode="External" /><Relationship Id="rId61" Type="http://schemas.openxmlformats.org/officeDocument/2006/relationships/hyperlink" Target="https://raad.ridderkerk.nl//Documenten/196-Bo1-Subsidies-en-partnerschap-gemeente.pdf" TargetMode="External" /><Relationship Id="rId62" Type="http://schemas.openxmlformats.org/officeDocument/2006/relationships/hyperlink" Target="https://raad.ridderkerk.nl//Documenten/195-Antwoord-vervolgvragen-dienstverlening-RET-en-R-netlijn-17-10-2025.pdf" TargetMode="External" /><Relationship Id="rId63" Type="http://schemas.openxmlformats.org/officeDocument/2006/relationships/hyperlink" Target="https://raad.ridderkerk.nl//Documenten/195-PvdA-Vervolgvragen-dienstverlening-RET-en-R-netlijn.pdf" TargetMode="External" /><Relationship Id="rId64" Type="http://schemas.openxmlformats.org/officeDocument/2006/relationships/hyperlink" Target="https://raad.ridderkerk.nl//Documenten/194-Antwoord-monitoren-bodemverontreiniging-Gorzenpark-10-10-2025.pdf" TargetMode="External" /><Relationship Id="rId65" Type="http://schemas.openxmlformats.org/officeDocument/2006/relationships/hyperlink" Target="https://raad.ridderkerk.nl//Documenten/194-PvdA-Monitoren-bodemverontreiniging-Gorzenpark.pdf" TargetMode="External" /><Relationship Id="rId66" Type="http://schemas.openxmlformats.org/officeDocument/2006/relationships/hyperlink" Target="https://raad.ridderkerk.nl//Documenten/194-Vertragingsbericht-Monitoren-bodemverontreiniging-Gorzenpark.pdf" TargetMode="External" /><Relationship Id="rId67" Type="http://schemas.openxmlformats.org/officeDocument/2006/relationships/hyperlink" Target="https://raad.ridderkerk.nl//Documenten/192-Antwoord-Dienstverlening-RET-en-R-netlijn-17-10-2025.pdf" TargetMode="External" /><Relationship Id="rId68" Type="http://schemas.openxmlformats.org/officeDocument/2006/relationships/hyperlink" Target="https://raad.ridderkerk.nl//Documenten/192-PvdA-Dienstverlening-RET-en-R-netlijn.pdf" TargetMode="External" /><Relationship Id="rId69" Type="http://schemas.openxmlformats.org/officeDocument/2006/relationships/hyperlink" Target="https://raad.ridderkerk.nl//Documenten/192-Vertragingsbericht-Dienstverlening-RET-en-R-netlijn.pdf" TargetMode="External" /><Relationship Id="rId70" Type="http://schemas.openxmlformats.org/officeDocument/2006/relationships/hyperlink" Target="https://raad.ridderkerk.nl//Documenten/191-Antwoord-achterstanden-betaling-zorgverzekering-10-10-2025.pdf" TargetMode="External" /><Relationship Id="rId71" Type="http://schemas.openxmlformats.org/officeDocument/2006/relationships/hyperlink" Target="https://raad.ridderkerk.nl//Documenten/191-Bo1-Achterstanden-betaling-zorgverzekering.pdf" TargetMode="External" /><Relationship Id="rId78" Type="http://schemas.openxmlformats.org/officeDocument/2006/relationships/hyperlink" Target="https://raad.ridderkerk.nl//Documenten/191Vertragingsbericht-achterstanden-betaling-zorgverzekering-21-8-2025.pdf" TargetMode="External" /><Relationship Id="rId79" Type="http://schemas.openxmlformats.org/officeDocument/2006/relationships/hyperlink" Target="https://raad.ridderkerk.nl//Documenten/189-Antwoord-Verkeersoverlast-Seringenstraat-10-10-2025.pdf" TargetMode="External" /><Relationship Id="rId80" Type="http://schemas.openxmlformats.org/officeDocument/2006/relationships/hyperlink" Target="https://raad.ridderkerk.nl//Documenten/189-PvdA-Verkeersoverlast-Seringenstraat.pdf" TargetMode="External" /><Relationship Id="rId81" Type="http://schemas.openxmlformats.org/officeDocument/2006/relationships/hyperlink" Target="https://raad.ridderkerk.nl//Documenten/189-Vertragingsbericht-Verkeersoverlast-Seringenstraat-18-08-2025.pdf" TargetMode="External" /><Relationship Id="rId82" Type="http://schemas.openxmlformats.org/officeDocument/2006/relationships/hyperlink" Target="https://raad.ridderkerk.nl//Documenten/188-Antwoord-Middenmolendijk-en-speelvoorzieningen-t-Zand-03-10-2025.pdf" TargetMode="External" /><Relationship Id="rId83" Type="http://schemas.openxmlformats.org/officeDocument/2006/relationships/hyperlink" Target="https://raad.ridderkerk.nl//Documenten/188-LR-Middenmolendijk-en-speelvoorzieningen-t-Zand.pdf" TargetMode="External" /><Relationship Id="rId84" Type="http://schemas.openxmlformats.org/officeDocument/2006/relationships/hyperlink" Target="https://raad.ridderkerk.nl//Documenten/188-Vertragingsbericht-Middenmolendijk-en-speelvoorzieningen-t-z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