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Raadsvragen en / of antwoorden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Raadsvragen en / of antwoorden 2012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27(2012-11-19)Vragen VVD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19-11-2012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2-11-19-Vragen-VVD-D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28(2012-12-11) Vraag groep Koppes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2-12-11-Vraag-groep-Koppes-sanering-vervuilde-grond-Amalia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26(2012-11-17)Vraag VVD en CDA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1-17-Vraag-VVD-en-CDA-tarieven-Oa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26(2012-12-18)Antwoord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2-18-Antwoord-tarieven-Oa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24(2012-09-19)Vraag PvdA stopzetten jaarlijkse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09-19-Vraag-PvdA-stopzetten-jaarlijkse-WMO-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24(2012-12-21)Antwoord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12-21-Antwoord-Wmo-confer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25(2012-11-14)Vraag PvdA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1-14-Vraag-PvdA-parkeerdruk-Slikkerv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25(2012-12-21)Antwoord college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2-21-Antwoord-college-parkeerdruk-Slikker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22 (13-07-2012) Antwoord college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3-07-2012-Antwoord-college-parkeerplaatsen-Par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22 (11-06-2012) Vraag D66GL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1-06-2012-Vraag-D66GL-parkeerplaatsen-Park-Bol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23 (13-07-2012) Antwoord college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3-07-2012-Antwoord-college-melding-buiten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23 (12-06-2012) Vraag LR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2-06-2012-Vraag-LR-melding-buiten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19 (2012-05-07) Vraag PvdA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07-Vraag-PvdA-Huishoudtoet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19 (2012-05-22) Antwoord college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22-Antwoord-college-huishoud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20 (2012-07-05) Antwoord college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7-05-Antwoord-college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20 (2012-05-21) Vraag PvdA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5-21-Vraag-PvdA-schuldhulp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21 (2012-08-02) Antwoord college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2012-08-02-Antwoord-college-ontsluiting-have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21 (30-05-2012) Vraag D66GL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30-05-2012-Vraag-D66GL-ontsluiting-have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16 (2012-01-31) Vraag LR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1-31-Vraag-LR-winkeloverv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16 (2012-02-22) Antwoord college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2-22-Antwoord-college-winkeloverva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18 (2012-05-18) Antwoord college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5-18-Antwoord-college-Werken-naar-Vermo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18 (2012-04-14) Vraag PvdA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4-14-Vraag-PvdA-Werken-naar-Vermo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17 (2012-03-21) Vraag D66GL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3-21-Vraag-D66GL-VNG-cong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17 (2012-04-13) Antwoord college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17 (2012-04-13) Antwoord college VNG-congres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 (2012-01-25) Antwoord college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15-04-2012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2-01-25-Antwoord-college-geluidsschermen-SWU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59" meta:character-count="2588" meta:non-whitespace-character-count="2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