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2 Raadsvragen en / of antwoorden 2014</text:span>
          </text:span>
        </text:a>
      </text:p>
      <text:list text:continue-numbering="true" text:style-name="WW8Num1">
        <text:list-item>
          <text:p text:style-name="P2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434" text:style-name="Internet_20_link" text:visited-style-name="Visited_20_Internet_20_Link">
              <text:span text:style-name="ListLabel_20_28">
                <text:span text:style-name="T8">3 097 SGP Realisatie van een (pre)mantelzorgwoning 29-11-2023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462,44 KB
            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1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05-08-2023 14:43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02-12-2014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15-01-2014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"/>
        097 SGP Realisatie van een (pre)mantelzorgwoning 29-11-2023
        <text:bookmark-end text:name="434"/>
      </text:h>
      <text:p text:style-name="P27">
        <draw:frame draw:style-name="fr2" draw:name="Image2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22-12-2023 09:50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97 Antwoord college realisatie pre-mantelzorgwoning 22-12-2023
              <text:span text:style-name="T3"/>
            </text:p>
            <text:p text:style-name="P7"/>
          </table:table-cell>
          <table:table-cell table:style-name="Table10.A2" office:value-type="string">
            <text:p text:style-name="P8">22-12-2023</text:p>
          </table:table-cell>
          <table:table-cell table:style-name="Table10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207,60 KB</text:p>
          </table:table-cell>
          <table:table-cell table:style-name="Table10.A2" office:value-type="string">
            <text:p text:style-name="P33">
              <text:a xlink:type="simple" xlink:href="https://raad.ridderkerk.nl//Documenten/97-Antwoord-college-realisatie-pre-mantelzorgwoning-22-12-202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amendement.20.2015.EvR.Bp en vergunningplicht huisvesting mantelzorg (aangenomen).pdf
              <text:span text:style-name="T3"/>
            </text:p>
            <text:p text:style-name="P7"/>
          </table:table-cell>
          <table:table-cell table:style-name="Table10.A2" office:value-type="string">
            <text:p text:style-name="P8">03-07-2015</text:p>
          </table:table-cell>
          <table:table-cell table:style-name="Table10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211,92 KB</text:p>
          </table:table-cell>
          <table:table-cell table:style-name="Table10.A2" office:value-type="string">
            <text:p text:style-name="P33">
              <text:a xlink:type="simple" xlink:href="https://raad.ridderkerk.nl//Documenten/Amendementen/amendement-20-2015-EvR-Bp-en-vergunningplicht-huisvesting-mantelzorg-aangenom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97 SGP Realisatie pre-mantelzorgwoning
              <text:span text:style-name="T3"/>
            </text:p>
            <text:p text:style-name="P7"/>
          </table:table-cell>
          <table:table-cell table:style-name="Table10.A2" office:value-type="string">
            <text:p text:style-name="P8">01-12-2023</text:p>
          </table:table-cell>
          <table:table-cell table:style-name="Table10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78,83 KB</text:p>
          </table:table-cell>
          <table:table-cell table:style-name="Table10.A2" office:value-type="string">
            <text:p text:style-name="P33">
              <text:a xlink:type="simple" xlink:href="https://raad.ridderkerk.nl//Documenten/97-SGP-Realisatie-pre-mantelzorgwonin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31" meta:object-count="0" meta:page-count="14" meta:paragraph-count="735" meta:word-count="1554" meta:character-count="10953" meta:non-whitespace-character-count="10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