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20:31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Regelingen / verordeningen raadswerk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1705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