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rekenkamercommissie Ridderkerk 2015 (vastgesteld 23 april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Regelingen-verordeningen/verordening-op-de-rekenkamercommissie-Ridderkerk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