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Regelingen / verordeningen raadswerk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verordening Rechtspositie Raadsleden en commissieleden Ridderkerk 2024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21-oktober/20:00/Verordening-rechtspositie-raads-en-commissieleden-Ridderkerk-2024/Vastgestelde-verordening-Rechtspositie-Raadsleden-en-commissieleden-Ridderkerk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Reglement van orde van de raad 2024.pdf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720,61 KB</text:p>
          </table:table-cell>
          <table:table-cell table:style-name="Table3.A2" office:value-type="string">
            <text:p text:style-name="P22">
              <text:a xlink:type="simple" xlink:href="https://raad.ridderkerk.nl/Documenten/Regelingen-verordeningen/Reglement-van-orde-van-de-raad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319" meta:non-whitespace-character-count="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