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Werken vanuit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ridderkerk.nl/Documenten/bijlage/Bijlage-1-Rapport-Werken-vanuit-Ecolog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Collegeprogramma Ridderkerk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03-november/09:30/collegeprogramma-ridderkerk-2022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Beleidskader Doelgroepenvervoer 2022 (DGVV).pdf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ridderkerk.nl/Documenten/Beleidskader-DGVV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Strategie Klimaatadaptie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9,19 MB</text:p>
          </table:table-cell>
          <table:table-cell table:style-name="Table3.A2" office:value-type="string">
            <text:p text:style-name="P22">
              <text:a xlink:type="simple" xlink:href="https://raad.ridderkerk.nl/Documenten/bijlage/Strategie-Klimaatadaptie-Ridderker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5" meta:character-count="374" meta:non-whitespace-character-count="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